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AC3" w:rsidRPr="00133B37" w:rsidRDefault="00D04AC3" w:rsidP="00296CF2">
      <w:pPr>
        <w:spacing w:line="360" w:lineRule="auto"/>
        <w:rPr>
          <w:rFonts w:ascii="黑体" w:eastAsia="黑体" w:hAnsi="黑体"/>
          <w:sz w:val="32"/>
          <w:szCs w:val="32"/>
        </w:rPr>
      </w:pPr>
      <w:r w:rsidRPr="00133B37">
        <w:rPr>
          <w:rFonts w:ascii="黑体" w:eastAsia="黑体" w:hAnsi="黑体" w:hint="eastAsia"/>
          <w:sz w:val="32"/>
          <w:szCs w:val="32"/>
        </w:rPr>
        <w:t>附件</w:t>
      </w:r>
      <w:r w:rsidR="00C45116" w:rsidRPr="00133B37">
        <w:rPr>
          <w:rFonts w:ascii="黑体" w:eastAsia="黑体" w:hAnsi="黑体" w:hint="eastAsia"/>
          <w:sz w:val="32"/>
          <w:szCs w:val="32"/>
        </w:rPr>
        <w:t>1</w:t>
      </w:r>
    </w:p>
    <w:p w:rsidR="005B66A9" w:rsidRDefault="001C3AEB" w:rsidP="00726D9B">
      <w:pPr>
        <w:ind w:leftChars="1" w:left="150" w:rightChars="-42" w:right="-88" w:hangingChars="41" w:hanging="14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</w:t>
      </w:r>
      <w:r w:rsidR="00DD6A08">
        <w:rPr>
          <w:rFonts w:hint="eastAsia"/>
          <w:b/>
          <w:sz w:val="36"/>
          <w:szCs w:val="36"/>
        </w:rPr>
        <w:t>六</w:t>
      </w:r>
      <w:r>
        <w:rPr>
          <w:rFonts w:hint="eastAsia"/>
          <w:b/>
          <w:sz w:val="36"/>
          <w:szCs w:val="36"/>
        </w:rPr>
        <w:t>届全国多媒体课件大赛</w:t>
      </w:r>
    </w:p>
    <w:p w:rsidR="00D04AC3" w:rsidRPr="001C3AEB" w:rsidRDefault="005B66A9" w:rsidP="00726D9B">
      <w:pPr>
        <w:ind w:leftChars="1" w:left="150" w:rightChars="-42" w:right="-88" w:hangingChars="41" w:hanging="148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（高教组、职教组）</w:t>
      </w:r>
      <w:r w:rsidR="00D04AC3">
        <w:rPr>
          <w:rFonts w:hint="eastAsia"/>
          <w:b/>
          <w:sz w:val="36"/>
          <w:szCs w:val="36"/>
        </w:rPr>
        <w:t>活动方案</w:t>
      </w:r>
    </w:p>
    <w:p w:rsidR="00D04AC3" w:rsidRPr="00E20C27" w:rsidRDefault="00D04AC3" w:rsidP="00133B37">
      <w:pPr>
        <w:spacing w:before="100" w:beforeAutospacing="1"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一、活动综述</w:t>
      </w:r>
    </w:p>
    <w:p w:rsidR="004778FA" w:rsidRDefault="00120787" w:rsidP="004778FA">
      <w:pPr>
        <w:spacing w:line="540" w:lineRule="exact"/>
        <w:ind w:firstLineChars="200" w:firstLine="62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组织机构</w:t>
      </w:r>
    </w:p>
    <w:p w:rsidR="004778FA" w:rsidRDefault="004778FA" w:rsidP="004778FA">
      <w:pPr>
        <w:spacing w:line="540" w:lineRule="exact"/>
        <w:ind w:firstLineChars="200" w:firstLine="62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指导单位：教育部教育管理信息中心</w:t>
      </w:r>
    </w:p>
    <w:p w:rsidR="004778FA" w:rsidRDefault="004778FA" w:rsidP="004778FA">
      <w:pPr>
        <w:spacing w:line="540" w:lineRule="exact"/>
        <w:ind w:firstLineChars="200" w:firstLine="62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主办单位：中国教育发展战略学会教育信息化专业委员会</w:t>
      </w:r>
    </w:p>
    <w:p w:rsidR="004778FA" w:rsidRDefault="004778FA" w:rsidP="004778FA">
      <w:pPr>
        <w:spacing w:line="540" w:lineRule="exact"/>
        <w:ind w:firstLineChars="200" w:firstLine="620"/>
        <w:rPr>
          <w:rFonts w:ascii="仿宋" w:eastAsia="仿宋" w:hAnsi="仿宋"/>
          <w:sz w:val="31"/>
          <w:szCs w:val="31"/>
        </w:rPr>
      </w:pPr>
      <w:r>
        <w:rPr>
          <w:rFonts w:ascii="仿宋" w:eastAsia="仿宋" w:hAnsi="仿宋" w:hint="eastAsia"/>
          <w:sz w:val="31"/>
          <w:szCs w:val="31"/>
        </w:rPr>
        <w:t>协办单位：《中国教育信息化》杂志社</w:t>
      </w:r>
    </w:p>
    <w:p w:rsidR="004778FA" w:rsidRDefault="004778FA" w:rsidP="004778FA">
      <w:pPr>
        <w:spacing w:line="540" w:lineRule="exact"/>
        <w:ind w:firstLineChars="200" w:firstLine="6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1"/>
          <w:szCs w:val="31"/>
        </w:rPr>
        <w:t xml:space="preserve">          北京博汇英才教育咨询有限责任公司</w:t>
      </w:r>
    </w:p>
    <w:p w:rsidR="004778FA" w:rsidRDefault="004778F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本届课件大赛将面向各级各类院校教师和信息技术人员征集参赛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，邀请现代教育技术领域和各学科知名专家组成评审组进行评审。通过评审，遴选出一批好的作品，丰富教学内容，帮助各教育教学单位提高</w:t>
      </w:r>
      <w:r w:rsidR="00301D40" w:rsidRPr="00E20C27">
        <w:rPr>
          <w:rFonts w:ascii="仿宋" w:eastAsia="仿宋" w:hAnsi="仿宋" w:hint="eastAsia"/>
          <w:sz w:val="32"/>
          <w:szCs w:val="32"/>
        </w:rPr>
        <w:t>教育技术</w:t>
      </w:r>
      <w:r w:rsidRPr="00E20C27">
        <w:rPr>
          <w:rFonts w:ascii="仿宋" w:eastAsia="仿宋" w:hAnsi="仿宋" w:hint="eastAsia"/>
          <w:sz w:val="32"/>
          <w:szCs w:val="32"/>
        </w:rPr>
        <w:t>应用水平，提升广大教师应用信息技术进行课程整合的能力，推动教育教学改革。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请作者在规定的时间内将参赛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提交至大赛组委会，经过评审组初审、复审后评选出进入决赛的作品，参加在北京举办的现场决赛及获奖作品的交流、颁奖活动。作者可随时关注大赛</w:t>
      </w:r>
      <w:r w:rsidR="008F6FD7" w:rsidRPr="00E20C27">
        <w:rPr>
          <w:rFonts w:ascii="仿宋" w:eastAsia="仿宋" w:hAnsi="仿宋" w:hint="eastAsia"/>
          <w:sz w:val="32"/>
          <w:szCs w:val="32"/>
        </w:rPr>
        <w:t>官方</w:t>
      </w:r>
      <w:r w:rsidR="00364DCF" w:rsidRPr="00E20C27">
        <w:rPr>
          <w:rFonts w:ascii="仿宋" w:eastAsia="仿宋" w:hAnsi="仿宋" w:hint="eastAsia"/>
          <w:sz w:val="32"/>
          <w:szCs w:val="32"/>
        </w:rPr>
        <w:t>微信</w:t>
      </w:r>
      <w:r w:rsidR="008F6FD7" w:rsidRPr="00E20C27">
        <w:rPr>
          <w:rFonts w:ascii="仿宋" w:eastAsia="仿宋" w:hAnsi="仿宋" w:hint="eastAsia"/>
          <w:sz w:val="32"/>
          <w:szCs w:val="32"/>
        </w:rPr>
        <w:t>（</w:t>
      </w:r>
      <w:r w:rsidR="00364DCF" w:rsidRPr="00E20C27">
        <w:rPr>
          <w:rFonts w:ascii="仿宋" w:eastAsia="仿宋" w:hAnsi="仿宋" w:hint="eastAsia"/>
          <w:sz w:val="32"/>
          <w:szCs w:val="32"/>
        </w:rPr>
        <w:t>公众号</w:t>
      </w:r>
      <w:r w:rsidR="008F6FD7" w:rsidRPr="00E20C27">
        <w:rPr>
          <w:rFonts w:ascii="仿宋" w:eastAsia="仿宋" w:hAnsi="仿宋" w:hint="eastAsia"/>
          <w:sz w:val="32"/>
          <w:szCs w:val="32"/>
        </w:rPr>
        <w:t>：</w:t>
      </w:r>
      <w:proofErr w:type="spellStart"/>
      <w:r w:rsidR="008F6FD7" w:rsidRPr="00E20C27">
        <w:rPr>
          <w:rFonts w:ascii="仿宋" w:eastAsia="仿宋" w:hAnsi="仿宋" w:hint="eastAsia"/>
          <w:sz w:val="32"/>
          <w:szCs w:val="32"/>
        </w:rPr>
        <w:t>qgdmtkjds</w:t>
      </w:r>
      <w:proofErr w:type="spellEnd"/>
      <w:r w:rsidR="008F6FD7" w:rsidRPr="00E20C27">
        <w:rPr>
          <w:rFonts w:ascii="仿宋" w:eastAsia="仿宋" w:hAnsi="仿宋" w:hint="eastAsia"/>
          <w:sz w:val="32"/>
          <w:szCs w:val="32"/>
        </w:rPr>
        <w:t>）</w:t>
      </w:r>
      <w:r w:rsidR="001A7CCF" w:rsidRPr="00E20C27">
        <w:rPr>
          <w:rFonts w:ascii="仿宋" w:eastAsia="仿宋" w:hAnsi="仿宋" w:hint="eastAsia"/>
          <w:sz w:val="32"/>
          <w:szCs w:val="32"/>
        </w:rPr>
        <w:t>及指定网站</w:t>
      </w:r>
      <w:r w:rsidR="00190EA9" w:rsidRPr="00E20C27">
        <w:rPr>
          <w:rFonts w:ascii="仿宋" w:eastAsia="仿宋" w:hAnsi="仿宋" w:hint="eastAsia"/>
          <w:sz w:val="32"/>
          <w:szCs w:val="32"/>
        </w:rPr>
        <w:t>，了解本届大赛</w:t>
      </w:r>
      <w:r w:rsidRPr="00E20C27">
        <w:rPr>
          <w:rFonts w:ascii="仿宋" w:eastAsia="仿宋" w:hAnsi="仿宋" w:hint="eastAsia"/>
          <w:sz w:val="32"/>
          <w:szCs w:val="32"/>
        </w:rPr>
        <w:t>活动进程</w:t>
      </w:r>
      <w:r w:rsidR="00DE5E1D" w:rsidRPr="00E20C27">
        <w:rPr>
          <w:rFonts w:ascii="仿宋" w:eastAsia="仿宋" w:hAnsi="仿宋" w:hint="eastAsia"/>
          <w:sz w:val="32"/>
          <w:szCs w:val="32"/>
        </w:rPr>
        <w:t>，赏析</w:t>
      </w:r>
      <w:r w:rsidR="00190EA9" w:rsidRPr="00E20C27">
        <w:rPr>
          <w:rFonts w:ascii="仿宋" w:eastAsia="仿宋" w:hAnsi="仿宋" w:hint="eastAsia"/>
          <w:sz w:val="32"/>
          <w:szCs w:val="32"/>
        </w:rPr>
        <w:t>历届大赛获奖作品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二、分组方式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根据提交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的适用对象，将参赛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分为高教理科组、高教工科组、高教文科组、高教医学组、高职理科组、高职文科组、中职组、微课组。</w:t>
      </w:r>
    </w:p>
    <w:p w:rsidR="00D04AC3" w:rsidRPr="00E20C27" w:rsidRDefault="00D04AC3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lastRenderedPageBreak/>
        <w:t>三、时间安排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征集时间：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A01865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="00BB3944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196624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日—</w:t>
      </w:r>
      <w:r w:rsidRPr="00E20C27">
        <w:rPr>
          <w:rFonts w:ascii="仿宋" w:eastAsia="仿宋" w:hAnsi="仿宋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月15日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初审时间：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A01865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9</w:t>
      </w:r>
      <w:r w:rsidRPr="00E20C27">
        <w:rPr>
          <w:rFonts w:ascii="仿宋" w:eastAsia="仿宋" w:hAnsi="仿宋" w:hint="eastAsia"/>
          <w:sz w:val="32"/>
          <w:szCs w:val="32"/>
        </w:rPr>
        <w:t>月16日—</w:t>
      </w:r>
      <w:r w:rsidR="00713A1F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713A1F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复审时间：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A01865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年10月</w:t>
      </w:r>
      <w:r w:rsidR="00713A1F" w:rsidRPr="00E20C27">
        <w:rPr>
          <w:rFonts w:ascii="仿宋" w:eastAsia="仿宋" w:hAnsi="仿宋" w:hint="eastAsia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日—</w:t>
      </w:r>
      <w:r w:rsidRPr="00E20C27">
        <w:rPr>
          <w:rFonts w:ascii="仿宋" w:eastAsia="仿宋" w:hAnsi="仿宋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</w:t>
      </w:r>
      <w:r w:rsidR="00BB3944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7C731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决赛时间：</w:t>
      </w:r>
      <w:r w:rsidRPr="00E20C27">
        <w:rPr>
          <w:rFonts w:ascii="仿宋" w:eastAsia="仿宋" w:hAnsi="仿宋"/>
          <w:sz w:val="32"/>
          <w:szCs w:val="32"/>
        </w:rPr>
        <w:t>20</w:t>
      </w:r>
      <w:r w:rsidRPr="00E20C27">
        <w:rPr>
          <w:rFonts w:ascii="仿宋" w:eastAsia="仿宋" w:hAnsi="仿宋" w:hint="eastAsia"/>
          <w:sz w:val="32"/>
          <w:szCs w:val="32"/>
        </w:rPr>
        <w:t>1</w:t>
      </w:r>
      <w:r w:rsidR="00A01865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</w:t>
      </w:r>
      <w:r w:rsidRPr="00E20C27">
        <w:rPr>
          <w:rFonts w:ascii="仿宋" w:eastAsia="仿宋" w:hAnsi="仿宋"/>
          <w:sz w:val="32"/>
          <w:szCs w:val="32"/>
        </w:rPr>
        <w:t>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BB3944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713A1F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BB3944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四、评审标准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参赛课件不限制作软件和制作工具，不限风格形式。课件内容50%以上为作者原创，并注明主要参考资料。每件参赛课件的制作者原则上不超过</w:t>
      </w:r>
      <w:r w:rsidRPr="00E20C27">
        <w:rPr>
          <w:rFonts w:ascii="仿宋" w:eastAsia="仿宋" w:hAnsi="仿宋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人。凡参赛的课件应为非正式出版物。评审标准详见附件</w:t>
      </w:r>
      <w:r w:rsidR="00A06411">
        <w:rPr>
          <w:rFonts w:ascii="仿宋" w:eastAsia="仿宋" w:hAnsi="仿宋" w:hint="eastAsia"/>
          <w:sz w:val="32"/>
          <w:szCs w:val="32"/>
        </w:rPr>
        <w:t>3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五、奖励办法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（一）作品奖</w:t>
      </w:r>
    </w:p>
    <w:p w:rsidR="00D04AC3" w:rsidRPr="00DD6A08" w:rsidRDefault="00EF601C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现场决赛</w:t>
      </w:r>
      <w:r w:rsidR="00D04AC3" w:rsidRPr="00E20C27">
        <w:rPr>
          <w:rFonts w:ascii="仿宋" w:eastAsia="仿宋" w:hAnsi="仿宋" w:hint="eastAsia"/>
          <w:sz w:val="32"/>
          <w:szCs w:val="32"/>
        </w:rPr>
        <w:t>各组均设一、二等奖若干</w:t>
      </w:r>
      <w:r w:rsidR="00C8652C" w:rsidRPr="00E20C27">
        <w:rPr>
          <w:rFonts w:ascii="仿宋" w:eastAsia="仿宋" w:hAnsi="仿宋" w:hint="eastAsia"/>
          <w:sz w:val="32"/>
          <w:szCs w:val="32"/>
        </w:rPr>
        <w:t>名，设最佳创意奖、最佳教学设计奖、最佳技术实现奖、最佳艺术效果奖各一名。</w:t>
      </w:r>
      <w:r w:rsidRPr="00E20C27">
        <w:rPr>
          <w:rFonts w:ascii="仿宋" w:eastAsia="仿宋" w:hAnsi="仿宋" w:hint="eastAsia"/>
          <w:sz w:val="32"/>
          <w:szCs w:val="32"/>
        </w:rPr>
        <w:t>入围者须参加现场决赛方可获得</w:t>
      </w:r>
      <w:r w:rsidRPr="00DD6A08">
        <w:rPr>
          <w:rFonts w:ascii="仿宋" w:eastAsia="仿宋" w:hAnsi="仿宋" w:hint="eastAsia"/>
          <w:sz w:val="32"/>
          <w:szCs w:val="32"/>
        </w:rPr>
        <w:t>由</w:t>
      </w:r>
      <w:r w:rsidR="00BB3944" w:rsidRPr="00BB3944">
        <w:rPr>
          <w:rFonts w:ascii="仿宋" w:eastAsia="仿宋" w:hAnsi="仿宋" w:hint="eastAsia"/>
          <w:sz w:val="32"/>
          <w:szCs w:val="32"/>
        </w:rPr>
        <w:t>中国教育发展战略学会教育信息化专业委员会</w:t>
      </w:r>
      <w:r w:rsidRPr="00DD6A08">
        <w:rPr>
          <w:rFonts w:ascii="仿宋" w:eastAsia="仿宋" w:hAnsi="仿宋" w:hint="eastAsia"/>
          <w:sz w:val="32"/>
          <w:szCs w:val="32"/>
        </w:rPr>
        <w:t>颁发的</w:t>
      </w:r>
      <w:r w:rsidR="00D04AC3" w:rsidRPr="00DD6A08">
        <w:rPr>
          <w:rFonts w:ascii="仿宋" w:eastAsia="仿宋" w:hAnsi="仿宋" w:hint="eastAsia"/>
          <w:sz w:val="32"/>
          <w:szCs w:val="32"/>
        </w:rPr>
        <w:t>证书及奖品。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各组均</w:t>
      </w:r>
      <w:r w:rsidR="00C8652C" w:rsidRPr="00E20C27">
        <w:rPr>
          <w:rFonts w:ascii="仿宋" w:eastAsia="仿宋" w:hAnsi="仿宋" w:hint="eastAsia"/>
          <w:sz w:val="32"/>
          <w:szCs w:val="32"/>
        </w:rPr>
        <w:t>设三等奖</w:t>
      </w:r>
      <w:r w:rsidR="00EF601C" w:rsidRPr="00E20C27">
        <w:rPr>
          <w:rFonts w:ascii="仿宋" w:eastAsia="仿宋" w:hAnsi="仿宋" w:hint="eastAsia"/>
          <w:sz w:val="32"/>
          <w:szCs w:val="32"/>
        </w:rPr>
        <w:t>若干名，</w:t>
      </w:r>
      <w:r w:rsidRPr="00E20C27">
        <w:rPr>
          <w:rFonts w:ascii="仿宋" w:eastAsia="仿宋" w:hAnsi="仿宋" w:hint="eastAsia"/>
          <w:sz w:val="32"/>
          <w:szCs w:val="32"/>
        </w:rPr>
        <w:t>将获得由</w:t>
      </w:r>
      <w:r w:rsidR="00BB3944" w:rsidRPr="00BB3944">
        <w:rPr>
          <w:rFonts w:ascii="仿宋" w:eastAsia="仿宋" w:hAnsi="仿宋" w:hint="eastAsia"/>
          <w:sz w:val="32"/>
          <w:szCs w:val="32"/>
        </w:rPr>
        <w:t>中国教育发展战略学会教育信息化专业委员会</w:t>
      </w:r>
      <w:r w:rsidRPr="00E20C27">
        <w:rPr>
          <w:rFonts w:ascii="仿宋" w:eastAsia="仿宋" w:hAnsi="仿宋" w:hint="eastAsia"/>
          <w:sz w:val="32"/>
          <w:szCs w:val="32"/>
        </w:rPr>
        <w:t>颁发的证书。</w:t>
      </w:r>
    </w:p>
    <w:p w:rsidR="00C8652C" w:rsidRPr="00E20C27" w:rsidRDefault="00B97795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各奖项</w:t>
      </w:r>
      <w:r w:rsidR="00C8652C" w:rsidRPr="00E20C27">
        <w:rPr>
          <w:rFonts w:ascii="仿宋" w:eastAsia="仿宋" w:hAnsi="仿宋" w:hint="eastAsia"/>
          <w:sz w:val="32"/>
          <w:szCs w:val="32"/>
        </w:rPr>
        <w:t>数量将根据各组参赛课件数量按比例设定</w:t>
      </w:r>
      <w:r w:rsidR="00401DEC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（二）组织奖</w:t>
      </w:r>
    </w:p>
    <w:p w:rsidR="00B552C1" w:rsidRPr="00E20C27" w:rsidRDefault="00D04AC3" w:rsidP="007F58BA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各省教育厅、院校教务处或现代教育技术中心</w:t>
      </w:r>
      <w:r w:rsidR="00592E4A">
        <w:rPr>
          <w:rFonts w:ascii="仿宋" w:eastAsia="仿宋" w:hAnsi="仿宋" w:hint="eastAsia"/>
          <w:sz w:val="32"/>
          <w:szCs w:val="32"/>
        </w:rPr>
        <w:t>可</w:t>
      </w:r>
      <w:r w:rsidRPr="00E20C27">
        <w:rPr>
          <w:rFonts w:ascii="仿宋" w:eastAsia="仿宋" w:hAnsi="仿宋" w:hint="eastAsia"/>
          <w:sz w:val="32"/>
          <w:szCs w:val="32"/>
        </w:rPr>
        <w:t>作为大赛组织单位统一报送</w:t>
      </w:r>
      <w:r w:rsidR="00592E4A" w:rsidRPr="00E20C27">
        <w:rPr>
          <w:rFonts w:ascii="仿宋" w:eastAsia="仿宋" w:hAnsi="仿宋"/>
          <w:sz w:val="32"/>
          <w:szCs w:val="32"/>
        </w:rPr>
        <w:t>参赛</w:t>
      </w:r>
      <w:r w:rsidR="00592E4A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  <w:r w:rsidR="007F58BA" w:rsidRPr="004A2AAD">
        <w:rPr>
          <w:rFonts w:ascii="仿宋" w:eastAsia="仿宋" w:hAnsi="仿宋" w:hint="eastAsia"/>
          <w:b/>
          <w:bCs/>
          <w:sz w:val="32"/>
          <w:szCs w:val="32"/>
        </w:rPr>
        <w:t>组织单位需统一报名、邮寄课件并汇款，方可具备组织奖资格。</w:t>
      </w:r>
      <w:r w:rsidRPr="00E20C27">
        <w:rPr>
          <w:rFonts w:ascii="仿宋" w:eastAsia="仿宋" w:hAnsi="仿宋" w:hint="eastAsia"/>
          <w:sz w:val="32"/>
          <w:szCs w:val="32"/>
        </w:rPr>
        <w:t>报送参赛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数量达到</w:t>
      </w:r>
      <w:r w:rsidRPr="00E20C27">
        <w:rPr>
          <w:rFonts w:ascii="仿宋" w:eastAsia="仿宋" w:hAnsi="仿宋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件</w:t>
      </w:r>
      <w:r w:rsidR="00EF22C6" w:rsidRPr="00E20C27">
        <w:rPr>
          <w:rFonts w:ascii="仿宋" w:eastAsia="仿宋" w:hAnsi="仿宋" w:hint="eastAsia"/>
          <w:sz w:val="32"/>
          <w:szCs w:val="32"/>
        </w:rPr>
        <w:t>（含微课）</w:t>
      </w:r>
      <w:r w:rsidRPr="00E20C27">
        <w:rPr>
          <w:rFonts w:ascii="仿宋" w:eastAsia="仿宋" w:hAnsi="仿宋" w:hint="eastAsia"/>
          <w:sz w:val="32"/>
          <w:szCs w:val="32"/>
        </w:rPr>
        <w:t>以上的单位获组织奖，并可提名1人获</w:t>
      </w:r>
      <w:r w:rsidR="0035409E" w:rsidRPr="00E20C27">
        <w:rPr>
          <w:rFonts w:ascii="仿宋" w:eastAsia="仿宋" w:hAnsi="仿宋" w:hint="eastAsia"/>
          <w:sz w:val="32"/>
          <w:szCs w:val="32"/>
        </w:rPr>
        <w:t>大赛</w:t>
      </w:r>
      <w:r w:rsidRPr="00E20C27">
        <w:rPr>
          <w:rFonts w:ascii="仿宋" w:eastAsia="仿宋" w:hAnsi="仿宋" w:hint="eastAsia"/>
          <w:sz w:val="32"/>
          <w:szCs w:val="32"/>
        </w:rPr>
        <w:t>先进工作者称号。</w:t>
      </w:r>
      <w:r w:rsidR="00AC0F6E" w:rsidRPr="00E20C27">
        <w:rPr>
          <w:rFonts w:ascii="仿宋" w:eastAsia="仿宋" w:hAnsi="仿宋" w:hint="eastAsia"/>
          <w:sz w:val="32"/>
          <w:szCs w:val="32"/>
        </w:rPr>
        <w:t>组织奖</w:t>
      </w:r>
      <w:r w:rsidRPr="00E20C27">
        <w:rPr>
          <w:rFonts w:ascii="仿宋" w:eastAsia="仿宋" w:hAnsi="仿宋" w:hint="eastAsia"/>
          <w:sz w:val="32"/>
          <w:szCs w:val="32"/>
        </w:rPr>
        <w:t>单位将获得</w:t>
      </w:r>
      <w:r w:rsidR="00BB3944" w:rsidRPr="00BB3944">
        <w:rPr>
          <w:rFonts w:ascii="仿宋" w:eastAsia="仿宋" w:hAnsi="仿宋" w:hint="eastAsia"/>
          <w:sz w:val="32"/>
          <w:szCs w:val="32"/>
        </w:rPr>
        <w:t>中国教育发展战略学会</w:t>
      </w:r>
      <w:r w:rsidR="00BB3944" w:rsidRPr="00BB3944">
        <w:rPr>
          <w:rFonts w:ascii="仿宋" w:eastAsia="仿宋" w:hAnsi="仿宋" w:hint="eastAsia"/>
          <w:sz w:val="32"/>
          <w:szCs w:val="32"/>
        </w:rPr>
        <w:lastRenderedPageBreak/>
        <w:t>教育信息化专业委员会</w:t>
      </w:r>
      <w:r w:rsidRPr="00E20C27">
        <w:rPr>
          <w:rFonts w:ascii="仿宋" w:eastAsia="仿宋" w:hAnsi="仿宋" w:hint="eastAsia"/>
          <w:sz w:val="32"/>
          <w:szCs w:val="32"/>
        </w:rPr>
        <w:t>颁发的证书及奖金。</w:t>
      </w:r>
    </w:p>
    <w:p w:rsidR="00D04AC3" w:rsidRPr="00E20C27" w:rsidRDefault="00D04AC3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六、参赛办法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（一）大赛报名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1．7月1日后参赛单位和个人可在</w:t>
      </w:r>
      <w:r w:rsidR="00BB3944" w:rsidRPr="00AB38EB">
        <w:rPr>
          <w:rFonts w:ascii="仿宋" w:eastAsia="仿宋" w:hAnsi="仿宋" w:hint="eastAsia"/>
          <w:sz w:val="32"/>
          <w:szCs w:val="32"/>
        </w:rPr>
        <w:t>中国教育信息化网（</w:t>
      </w:r>
      <w:r w:rsidR="00BB3944" w:rsidRPr="00AB38EB">
        <w:rPr>
          <w:rFonts w:ascii="仿宋" w:eastAsia="仿宋" w:hAnsi="仿宋"/>
          <w:sz w:val="32"/>
          <w:szCs w:val="32"/>
        </w:rPr>
        <w:t>www.ict.edu.cn</w:t>
      </w:r>
      <w:r w:rsidR="00BB3944" w:rsidRPr="00AB38EB">
        <w:rPr>
          <w:rFonts w:ascii="仿宋" w:eastAsia="仿宋" w:hAnsi="仿宋" w:hint="eastAsia"/>
          <w:sz w:val="32"/>
          <w:szCs w:val="32"/>
        </w:rPr>
        <w:t>）</w:t>
      </w:r>
      <w:r w:rsidRPr="00BB3944">
        <w:rPr>
          <w:rFonts w:ascii="仿宋" w:eastAsia="仿宋" w:hAnsi="仿宋" w:hint="eastAsia"/>
          <w:sz w:val="32"/>
          <w:szCs w:val="32"/>
        </w:rPr>
        <w:t>“</w:t>
      </w:r>
      <w:r w:rsidRPr="00E20C27">
        <w:rPr>
          <w:rFonts w:ascii="仿宋" w:eastAsia="仿宋" w:hAnsi="仿宋" w:hint="eastAsia"/>
          <w:sz w:val="32"/>
          <w:szCs w:val="32"/>
        </w:rPr>
        <w:t>大赛报名系统”</w:t>
      </w:r>
      <w:r w:rsidR="006C54F4" w:rsidRPr="00E20C27">
        <w:rPr>
          <w:rFonts w:ascii="仿宋" w:eastAsia="仿宋" w:hAnsi="仿宋" w:hint="eastAsia"/>
          <w:sz w:val="32"/>
          <w:szCs w:val="32"/>
        </w:rPr>
        <w:t>中填报</w:t>
      </w:r>
      <w:r w:rsidRPr="00E20C27">
        <w:rPr>
          <w:rFonts w:ascii="仿宋" w:eastAsia="仿宋" w:hAnsi="仿宋" w:hint="eastAsia"/>
          <w:sz w:val="32"/>
          <w:szCs w:val="32"/>
        </w:rPr>
        <w:t>参赛单位信息、作者信息和课件信息；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2．在“大赛报名系统”中下载系统生成的“报名信息文件”，与课件一并</w:t>
      </w:r>
      <w:r w:rsidR="00BB3944">
        <w:rPr>
          <w:rFonts w:ascii="仿宋" w:eastAsia="仿宋" w:hAnsi="仿宋" w:hint="eastAsia"/>
          <w:sz w:val="32"/>
          <w:szCs w:val="32"/>
        </w:rPr>
        <w:t>刻录</w:t>
      </w:r>
      <w:r w:rsidR="004156D4" w:rsidRPr="00E20C27">
        <w:rPr>
          <w:rFonts w:ascii="仿宋" w:eastAsia="仿宋" w:hAnsi="仿宋" w:hint="eastAsia"/>
          <w:sz w:val="32"/>
          <w:szCs w:val="32"/>
        </w:rPr>
        <w:t>在</w:t>
      </w:r>
      <w:r w:rsidR="00BB3944">
        <w:rPr>
          <w:rFonts w:ascii="仿宋" w:eastAsia="仿宋" w:hAnsi="仿宋" w:hint="eastAsia"/>
          <w:sz w:val="32"/>
          <w:szCs w:val="32"/>
        </w:rPr>
        <w:t>光</w:t>
      </w:r>
      <w:r w:rsidR="00C8652C" w:rsidRPr="00E20C27">
        <w:rPr>
          <w:rFonts w:ascii="仿宋" w:eastAsia="仿宋" w:hAnsi="仿宋" w:hint="eastAsia"/>
          <w:sz w:val="32"/>
          <w:szCs w:val="32"/>
        </w:rPr>
        <w:t>盘中</w:t>
      </w:r>
      <w:r w:rsidR="00E53D9A" w:rsidRPr="00E20C27">
        <w:rPr>
          <w:rFonts w:ascii="仿宋" w:eastAsia="仿宋" w:hAnsi="仿宋" w:hint="eastAsia"/>
          <w:sz w:val="32"/>
          <w:szCs w:val="32"/>
        </w:rPr>
        <w:t>。在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="00E53D9A" w:rsidRPr="00E20C27">
          <w:rPr>
            <w:rFonts w:ascii="仿宋" w:eastAsia="仿宋" w:hAnsi="仿宋"/>
            <w:sz w:val="32"/>
            <w:szCs w:val="32"/>
          </w:rPr>
          <w:t>9</w:t>
        </w:r>
        <w:r w:rsidR="00E53D9A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E53D9A" w:rsidRPr="00E20C27">
        <w:rPr>
          <w:rFonts w:ascii="仿宋" w:eastAsia="仿宋" w:hAnsi="仿宋" w:hint="eastAsia"/>
          <w:sz w:val="32"/>
          <w:szCs w:val="32"/>
        </w:rPr>
        <w:t>前将</w:t>
      </w:r>
      <w:r w:rsidR="00BB3944">
        <w:rPr>
          <w:rFonts w:ascii="仿宋" w:eastAsia="仿宋" w:hAnsi="仿宋" w:hint="eastAsia"/>
          <w:sz w:val="32"/>
          <w:szCs w:val="32"/>
        </w:rPr>
        <w:t>光</w:t>
      </w:r>
      <w:r w:rsidR="00E53D9A" w:rsidRPr="00E20C27">
        <w:rPr>
          <w:rFonts w:ascii="仿宋" w:eastAsia="仿宋" w:hAnsi="仿宋" w:hint="eastAsia"/>
          <w:sz w:val="32"/>
          <w:szCs w:val="32"/>
        </w:rPr>
        <w:t>盘提交至大赛组委会；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</w:t>
      </w:r>
      <w:r w:rsidR="00D04AC3" w:rsidRPr="00E20C27">
        <w:rPr>
          <w:rFonts w:ascii="仿宋" w:eastAsia="仿宋" w:hAnsi="仿宋" w:hint="eastAsia"/>
          <w:sz w:val="32"/>
          <w:szCs w:val="32"/>
        </w:rPr>
        <w:t>．评审费</w:t>
      </w:r>
      <w:r w:rsidR="00D04AC3" w:rsidRPr="00E20C27">
        <w:rPr>
          <w:rFonts w:ascii="仿宋" w:eastAsia="仿宋" w:hAnsi="仿宋"/>
          <w:sz w:val="32"/>
          <w:szCs w:val="32"/>
        </w:rPr>
        <w:t>400</w:t>
      </w:r>
      <w:r w:rsidR="00D04AC3"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="00D04AC3" w:rsidRPr="00E20C27">
          <w:rPr>
            <w:rFonts w:ascii="仿宋" w:eastAsia="仿宋" w:hAnsi="仿宋"/>
            <w:sz w:val="32"/>
            <w:szCs w:val="32"/>
          </w:rPr>
          <w:t>9</w:t>
        </w:r>
        <w:r w:rsidR="00D04AC3"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5B6A06" w:rsidRPr="00E20C27">
        <w:rPr>
          <w:rFonts w:ascii="仿宋" w:eastAsia="仿宋" w:hAnsi="仿宋" w:hint="eastAsia"/>
          <w:sz w:val="32"/>
          <w:szCs w:val="32"/>
        </w:rPr>
        <w:t>前汇</w:t>
      </w:r>
      <w:r w:rsidR="00D04AC3" w:rsidRPr="00E20C27">
        <w:rPr>
          <w:rFonts w:ascii="仿宋" w:eastAsia="仿宋" w:hAnsi="仿宋" w:hint="eastAsia"/>
          <w:sz w:val="32"/>
          <w:szCs w:val="32"/>
        </w:rPr>
        <w:t>至大赛组委会</w:t>
      </w:r>
      <w:r w:rsidR="005B6A06" w:rsidRPr="00E20C27">
        <w:rPr>
          <w:rFonts w:ascii="仿宋" w:eastAsia="仿宋" w:hAnsi="仿宋" w:hint="eastAsia"/>
          <w:sz w:val="32"/>
          <w:szCs w:val="32"/>
        </w:rPr>
        <w:t>。办理汇款时，附言部分</w:t>
      </w:r>
      <w:r w:rsidR="001E2B8E" w:rsidRPr="00E20C27">
        <w:rPr>
          <w:rFonts w:ascii="仿宋" w:eastAsia="仿宋" w:hAnsi="仿宋" w:hint="eastAsia"/>
          <w:sz w:val="32"/>
          <w:szCs w:val="32"/>
        </w:rPr>
        <w:t>务必</w:t>
      </w:r>
      <w:r w:rsidR="005B6A06" w:rsidRPr="00E20C27">
        <w:rPr>
          <w:rFonts w:ascii="仿宋" w:eastAsia="仿宋" w:hAnsi="仿宋" w:hint="eastAsia"/>
          <w:sz w:val="32"/>
          <w:szCs w:val="32"/>
        </w:rPr>
        <w:t>填写课件编号</w:t>
      </w:r>
      <w:r w:rsidR="00D04AC3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（二）作品报送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</w:t>
      </w:r>
      <w:r w:rsidR="00D04AC3" w:rsidRPr="00E20C27">
        <w:rPr>
          <w:rFonts w:ascii="仿宋" w:eastAsia="仿宋" w:hAnsi="仿宋" w:hint="eastAsia"/>
          <w:sz w:val="32"/>
          <w:szCs w:val="32"/>
        </w:rPr>
        <w:t>．单机版课件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提交可执行程序参加评审</w:t>
      </w:r>
      <w:r w:rsidR="00BC6800" w:rsidRPr="00E20C27">
        <w:rPr>
          <w:rFonts w:ascii="仿宋" w:eastAsia="仿宋" w:hAnsi="仿宋" w:hint="eastAsia"/>
          <w:sz w:val="32"/>
          <w:szCs w:val="32"/>
        </w:rPr>
        <w:t>，</w:t>
      </w:r>
      <w:r w:rsidR="005C69FF" w:rsidRPr="00E20C27">
        <w:rPr>
          <w:rFonts w:ascii="仿宋" w:eastAsia="仿宋" w:hAnsi="仿宋" w:hint="eastAsia"/>
          <w:sz w:val="32"/>
          <w:szCs w:val="32"/>
        </w:rPr>
        <w:t>还</w:t>
      </w:r>
      <w:r w:rsidR="00BC6800" w:rsidRPr="00E20C27">
        <w:rPr>
          <w:rFonts w:ascii="仿宋" w:eastAsia="仿宋" w:hAnsi="仿宋" w:hint="eastAsia"/>
          <w:sz w:val="32"/>
          <w:szCs w:val="32"/>
        </w:rPr>
        <w:t>可</w:t>
      </w:r>
      <w:r w:rsidR="005C69FF" w:rsidRPr="00E20C27">
        <w:rPr>
          <w:rFonts w:ascii="仿宋" w:eastAsia="仿宋" w:hAnsi="仿宋" w:hint="eastAsia"/>
          <w:sz w:val="32"/>
          <w:szCs w:val="32"/>
        </w:rPr>
        <w:t>自愿</w:t>
      </w:r>
      <w:r w:rsidR="00BC6800" w:rsidRPr="00E20C27">
        <w:rPr>
          <w:rFonts w:ascii="仿宋" w:eastAsia="仿宋" w:hAnsi="仿宋" w:hint="eastAsia"/>
          <w:sz w:val="32"/>
          <w:szCs w:val="32"/>
        </w:rPr>
        <w:t>提供五分钟录屏演示录像作为辅助参评资料</w:t>
      </w:r>
      <w:r w:rsidR="00D04AC3"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E53D9A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</w:t>
      </w:r>
      <w:r w:rsidR="00D04AC3" w:rsidRPr="00E20C27">
        <w:rPr>
          <w:rFonts w:ascii="仿宋" w:eastAsia="仿宋" w:hAnsi="仿宋" w:hint="eastAsia"/>
          <w:sz w:val="32"/>
          <w:szCs w:val="32"/>
        </w:rPr>
        <w:t>．网络版课件</w:t>
      </w:r>
      <w:r w:rsidR="00C311BA" w:rsidRPr="00E20C27">
        <w:rPr>
          <w:rFonts w:ascii="仿宋" w:eastAsia="仿宋" w:hAnsi="仿宋" w:hint="eastAsia"/>
          <w:sz w:val="32"/>
          <w:szCs w:val="32"/>
        </w:rPr>
        <w:t>须</w:t>
      </w:r>
      <w:r w:rsidR="00D04AC3" w:rsidRPr="00E20C27">
        <w:rPr>
          <w:rFonts w:ascii="仿宋" w:eastAsia="仿宋" w:hAnsi="仿宋" w:hint="eastAsia"/>
          <w:sz w:val="32"/>
          <w:szCs w:val="32"/>
        </w:rPr>
        <w:t>提交源代码、五分钟录屏演示录像参加评审</w:t>
      </w:r>
      <w:r w:rsidR="00C36C93" w:rsidRPr="00E20C27">
        <w:rPr>
          <w:rFonts w:ascii="仿宋" w:eastAsia="仿宋" w:hAnsi="仿宋" w:hint="eastAsia"/>
          <w:sz w:val="32"/>
          <w:szCs w:val="32"/>
        </w:rPr>
        <w:t>，发布在公网的</w:t>
      </w:r>
      <w:r w:rsidR="004A6858" w:rsidRPr="00E20C27">
        <w:rPr>
          <w:rFonts w:ascii="仿宋" w:eastAsia="仿宋" w:hAnsi="仿宋" w:hint="eastAsia"/>
          <w:sz w:val="32"/>
          <w:szCs w:val="32"/>
        </w:rPr>
        <w:t>，</w:t>
      </w:r>
      <w:r w:rsidR="00C36C93" w:rsidRPr="00E20C27">
        <w:rPr>
          <w:rFonts w:ascii="仿宋" w:eastAsia="仿宋" w:hAnsi="仿宋" w:hint="eastAsia"/>
          <w:sz w:val="32"/>
          <w:szCs w:val="32"/>
        </w:rPr>
        <w:t>还可提供网址作为辅助参评资料</w:t>
      </w:r>
      <w:r w:rsidR="004D043E"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（三）初赛评审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评审组对报名参赛课件进行资格审定、技术测试、作品思想内容的审核。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（四）复赛评审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评审组对通过初审的课件进行复赛评审，选出各组参加决赛的课件。进入决赛的课件名单将于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37393E" w:rsidRPr="00E20C27">
        <w:rPr>
          <w:rFonts w:ascii="仿宋" w:eastAsia="仿宋" w:hAnsi="仿宋" w:hint="eastAsia"/>
          <w:sz w:val="32"/>
          <w:szCs w:val="32"/>
        </w:rPr>
        <w:t>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37393E" w:rsidRPr="00E20C27">
        <w:rPr>
          <w:rFonts w:ascii="仿宋" w:eastAsia="仿宋" w:hAnsi="仿宋" w:hint="eastAsia"/>
          <w:sz w:val="32"/>
          <w:szCs w:val="32"/>
        </w:rPr>
        <w:t>2</w:t>
      </w:r>
      <w:r w:rsidR="00BB3944">
        <w:rPr>
          <w:rFonts w:ascii="仿宋" w:eastAsia="仿宋" w:hAnsi="仿宋" w:hint="eastAsia"/>
          <w:sz w:val="32"/>
          <w:szCs w:val="32"/>
        </w:rPr>
        <w:t>8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AC0F6E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t>官方</w:t>
      </w:r>
      <w:r w:rsidR="00401DEC" w:rsidRPr="00E20C27">
        <w:rPr>
          <w:rFonts w:ascii="仿宋" w:eastAsia="仿宋" w:hAnsi="仿宋" w:hint="eastAsia"/>
          <w:sz w:val="32"/>
          <w:szCs w:val="32"/>
        </w:rPr>
        <w:t>微信</w:t>
      </w:r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（五）现场决赛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组委会将通知决赛作者于</w:t>
      </w:r>
      <w:r w:rsidRPr="00E20C27">
        <w:rPr>
          <w:rFonts w:ascii="仿宋" w:eastAsia="仿宋" w:hAnsi="仿宋"/>
          <w:sz w:val="32"/>
          <w:szCs w:val="32"/>
        </w:rPr>
        <w:t>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BB3944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日—1</w:t>
      </w:r>
      <w:r w:rsidR="00F35540" w:rsidRPr="00E20C27">
        <w:rPr>
          <w:rFonts w:ascii="仿宋" w:eastAsia="仿宋" w:hAnsi="仿宋" w:hint="eastAsia"/>
          <w:sz w:val="32"/>
          <w:szCs w:val="32"/>
        </w:rPr>
        <w:t>1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BB3944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日到北京</w:t>
      </w:r>
      <w:r w:rsidRPr="00E20C27">
        <w:rPr>
          <w:rFonts w:ascii="仿宋" w:eastAsia="仿宋" w:hAnsi="仿宋" w:hint="eastAsia"/>
          <w:sz w:val="32"/>
          <w:szCs w:val="32"/>
        </w:rPr>
        <w:lastRenderedPageBreak/>
        <w:t>参加现场决赛。</w:t>
      </w:r>
      <w:r w:rsidR="00F35540" w:rsidRPr="00E20C27">
        <w:rPr>
          <w:rFonts w:ascii="仿宋" w:eastAsia="仿宋" w:hAnsi="仿宋" w:hint="eastAsia"/>
          <w:sz w:val="32"/>
          <w:szCs w:val="32"/>
        </w:rPr>
        <w:t>凡取得决赛资格的作者均</w:t>
      </w:r>
      <w:r w:rsidR="0077773B">
        <w:rPr>
          <w:rFonts w:ascii="仿宋" w:eastAsia="仿宋" w:hAnsi="仿宋" w:hint="eastAsia"/>
          <w:sz w:val="32"/>
          <w:szCs w:val="32"/>
        </w:rPr>
        <w:t>需</w:t>
      </w:r>
      <w:r w:rsidR="00592E4A">
        <w:rPr>
          <w:rFonts w:ascii="仿宋" w:eastAsia="仿宋" w:hAnsi="仿宋" w:hint="eastAsia"/>
          <w:sz w:val="32"/>
          <w:szCs w:val="32"/>
        </w:rPr>
        <w:t>自备</w:t>
      </w:r>
      <w:r w:rsidR="00F35540" w:rsidRPr="00E20C27">
        <w:rPr>
          <w:rFonts w:ascii="仿宋" w:eastAsia="仿宋" w:hAnsi="仿宋" w:hint="eastAsia"/>
          <w:sz w:val="32"/>
          <w:szCs w:val="32"/>
        </w:rPr>
        <w:t>笔记本</w:t>
      </w:r>
      <w:r w:rsidRPr="00E20C27">
        <w:rPr>
          <w:rFonts w:ascii="仿宋" w:eastAsia="仿宋" w:hAnsi="仿宋" w:hint="eastAsia"/>
          <w:sz w:val="32"/>
          <w:szCs w:val="32"/>
        </w:rPr>
        <w:t>电脑参加现场决赛。决赛中，作者进行</w:t>
      </w:r>
      <w:r w:rsidRPr="00E20C27">
        <w:rPr>
          <w:rFonts w:ascii="仿宋" w:eastAsia="仿宋" w:hAnsi="仿宋"/>
          <w:sz w:val="32"/>
          <w:szCs w:val="32"/>
        </w:rPr>
        <w:t>5</w:t>
      </w:r>
      <w:r w:rsidRPr="00E20C27">
        <w:rPr>
          <w:rFonts w:ascii="仿宋" w:eastAsia="仿宋" w:hAnsi="仿宋" w:hint="eastAsia"/>
          <w:sz w:val="32"/>
          <w:szCs w:val="32"/>
        </w:rPr>
        <w:t>分钟的演示和讲解，</w:t>
      </w:r>
      <w:r w:rsidR="004D043E" w:rsidRPr="00E20C27">
        <w:rPr>
          <w:rFonts w:ascii="仿宋" w:eastAsia="仿宋" w:hAnsi="仿宋" w:hint="eastAsia"/>
          <w:sz w:val="32"/>
          <w:szCs w:val="32"/>
        </w:rPr>
        <w:t>并</w:t>
      </w:r>
      <w:r w:rsidRPr="00E20C27">
        <w:rPr>
          <w:rFonts w:ascii="仿宋" w:eastAsia="仿宋" w:hAnsi="仿宋" w:hint="eastAsia"/>
          <w:sz w:val="32"/>
          <w:szCs w:val="32"/>
        </w:rPr>
        <w:t>回答专家提出的问题。现场公布决赛成绩，决出各组一、二等奖</w:t>
      </w:r>
      <w:r w:rsidR="00F35540" w:rsidRPr="00E20C27">
        <w:rPr>
          <w:rFonts w:ascii="仿宋" w:eastAsia="仿宋" w:hAnsi="仿宋" w:hint="eastAsia"/>
          <w:sz w:val="32"/>
          <w:szCs w:val="32"/>
        </w:rPr>
        <w:t>及单项奖</w:t>
      </w:r>
      <w:r w:rsidRPr="00E20C27">
        <w:rPr>
          <w:rFonts w:ascii="仿宋" w:eastAsia="仿宋" w:hAnsi="仿宋" w:hint="eastAsia"/>
          <w:sz w:val="32"/>
          <w:szCs w:val="32"/>
        </w:rPr>
        <w:t>。缺席的参赛作者将被视为自动弃权。</w:t>
      </w:r>
    </w:p>
    <w:p w:rsidR="00D04AC3" w:rsidRPr="00E20C27" w:rsidRDefault="00D04AC3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七、微课组参赛办法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作者应通过</w:t>
      </w:r>
      <w:r w:rsidR="00BB3944" w:rsidRPr="00AB38EB">
        <w:rPr>
          <w:rFonts w:ascii="仿宋" w:eastAsia="仿宋" w:hAnsi="仿宋" w:hint="eastAsia"/>
          <w:sz w:val="32"/>
          <w:szCs w:val="32"/>
        </w:rPr>
        <w:t>中国教育信息化网（</w:t>
      </w:r>
      <w:r w:rsidR="00BB3944" w:rsidRPr="00AB38EB">
        <w:rPr>
          <w:rFonts w:ascii="仿宋" w:eastAsia="仿宋" w:hAnsi="仿宋"/>
          <w:sz w:val="32"/>
          <w:szCs w:val="32"/>
        </w:rPr>
        <w:t>www.ict.edu.cn</w:t>
      </w:r>
      <w:r w:rsidR="00BB3944" w:rsidRPr="00AB38EB">
        <w:rPr>
          <w:rFonts w:ascii="仿宋" w:eastAsia="仿宋" w:hAnsi="仿宋" w:hint="eastAsia"/>
          <w:sz w:val="32"/>
          <w:szCs w:val="32"/>
        </w:rPr>
        <w:t>）</w:t>
      </w:r>
      <w:r w:rsidRPr="00E20C27">
        <w:rPr>
          <w:rFonts w:ascii="仿宋" w:eastAsia="仿宋" w:hAnsi="仿宋" w:hint="eastAsia"/>
          <w:sz w:val="32"/>
          <w:szCs w:val="32"/>
        </w:rPr>
        <w:t>报名并上传微课作品。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（一）参赛要求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1．各学科教师均可参赛，内容不限；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2．视频清晰稳定、构图合理、声音清楚、音画同步，能真实反映教学情境，充分展示教师良好教学风貌；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3．视频片头应显示标题、作者和单位，主要教学环节有字幕提示；</w:t>
      </w:r>
    </w:p>
    <w:p w:rsidR="00D04AC3" w:rsidRPr="00E20C27" w:rsidRDefault="00D04AC3" w:rsidP="00E20C27">
      <w:pPr>
        <w:tabs>
          <w:tab w:val="left" w:pos="709"/>
        </w:tabs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4．视频须以</w:t>
      </w:r>
      <w:proofErr w:type="spellStart"/>
      <w:r w:rsidRPr="00E20C27">
        <w:rPr>
          <w:rFonts w:ascii="仿宋" w:eastAsia="仿宋" w:hAnsi="仿宋" w:hint="eastAsia"/>
          <w:sz w:val="32"/>
          <w:szCs w:val="32"/>
        </w:rPr>
        <w:t>flv</w:t>
      </w:r>
      <w:proofErr w:type="spellEnd"/>
      <w:r w:rsidRPr="00E20C27">
        <w:rPr>
          <w:rFonts w:ascii="仿宋" w:eastAsia="仿宋" w:hAnsi="仿宋" w:hint="eastAsia"/>
          <w:sz w:val="32"/>
          <w:szCs w:val="32"/>
        </w:rPr>
        <w:t>格式上传，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录制时长为8～10分钟</w:t>
      </w:r>
      <w:r w:rsidRPr="00E20C27">
        <w:rPr>
          <w:rFonts w:ascii="仿宋" w:eastAsia="仿宋" w:hAnsi="仿宋" w:hint="eastAsia"/>
          <w:sz w:val="32"/>
          <w:szCs w:val="32"/>
        </w:rPr>
        <w:t>，容量不超过</w:t>
      </w:r>
      <w:r w:rsidR="00F35540" w:rsidRPr="00E20C27">
        <w:rPr>
          <w:rFonts w:ascii="仿宋" w:eastAsia="仿宋" w:hAnsi="仿宋" w:hint="eastAsia"/>
          <w:sz w:val="32"/>
          <w:szCs w:val="32"/>
        </w:rPr>
        <w:t>4</w:t>
      </w:r>
      <w:r w:rsidRPr="00E20C27">
        <w:rPr>
          <w:rFonts w:ascii="仿宋" w:eastAsia="仿宋" w:hAnsi="仿宋" w:hint="eastAsia"/>
          <w:sz w:val="32"/>
          <w:szCs w:val="32"/>
        </w:rPr>
        <w:t>0Mb；</w:t>
      </w:r>
    </w:p>
    <w:p w:rsidR="00D04AC3" w:rsidRPr="00E20C27" w:rsidRDefault="00D04AC3" w:rsidP="00E20C27">
      <w:pPr>
        <w:spacing w:line="540" w:lineRule="exact"/>
        <w:rPr>
          <w:rFonts w:ascii="仿宋" w:eastAsia="仿宋" w:hAnsi="仿宋"/>
          <w:color w:val="000000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    5．</w:t>
      </w:r>
      <w:r w:rsidR="00AF4678" w:rsidRPr="00E20C27">
        <w:rPr>
          <w:rFonts w:ascii="仿宋" w:eastAsia="仿宋" w:hAnsi="仿宋" w:hint="eastAsia"/>
          <w:sz w:val="32"/>
          <w:szCs w:val="32"/>
        </w:rPr>
        <w:t>作者原则上不超过5人</w:t>
      </w:r>
      <w:r w:rsidRPr="00E20C27">
        <w:rPr>
          <w:rFonts w:ascii="仿宋" w:eastAsia="仿宋" w:hAnsi="仿宋" w:hint="eastAsia"/>
          <w:color w:val="000000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6．作者</w:t>
      </w:r>
      <w:r w:rsidR="00C61128" w:rsidRPr="00E20C27">
        <w:rPr>
          <w:rFonts w:ascii="仿宋" w:eastAsia="仿宋" w:hAnsi="仿宋"/>
          <w:sz w:val="32"/>
          <w:szCs w:val="32"/>
        </w:rPr>
        <w:t>享有作品</w:t>
      </w:r>
      <w:r w:rsidRPr="00E20C27">
        <w:rPr>
          <w:rFonts w:ascii="仿宋" w:eastAsia="仿宋" w:hAnsi="仿宋"/>
          <w:sz w:val="32"/>
          <w:szCs w:val="32"/>
        </w:rPr>
        <w:t>著作权，</w:t>
      </w:r>
      <w:bookmarkStart w:id="0" w:name="OLE_LINK12"/>
      <w:bookmarkStart w:id="1" w:name="OLE_LINK13"/>
      <w:r w:rsidRPr="00E20C27">
        <w:rPr>
          <w:rFonts w:ascii="仿宋" w:eastAsia="仿宋" w:hAnsi="仿宋"/>
          <w:sz w:val="32"/>
          <w:szCs w:val="32"/>
        </w:rPr>
        <w:t>授权</w:t>
      </w:r>
      <w:r w:rsidR="0096248E" w:rsidRPr="00E20C27">
        <w:rPr>
          <w:rFonts w:ascii="仿宋" w:eastAsia="仿宋" w:hAnsi="仿宋" w:hint="eastAsia"/>
          <w:sz w:val="32"/>
          <w:szCs w:val="32"/>
        </w:rPr>
        <w:t>大赛官方微信</w:t>
      </w:r>
      <w:r w:rsidRPr="00E20C27">
        <w:rPr>
          <w:rFonts w:ascii="仿宋" w:eastAsia="仿宋" w:hAnsi="仿宋"/>
          <w:sz w:val="32"/>
          <w:szCs w:val="32"/>
        </w:rPr>
        <w:t>网络传播权</w:t>
      </w:r>
      <w:bookmarkEnd w:id="0"/>
      <w:bookmarkEnd w:id="1"/>
      <w:r w:rsidRPr="00E20C27">
        <w:rPr>
          <w:rFonts w:ascii="仿宋" w:eastAsia="仿宋" w:hAnsi="仿宋" w:hint="eastAsia"/>
          <w:sz w:val="32"/>
          <w:szCs w:val="32"/>
        </w:rPr>
        <w:t>；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7．评审费</w:t>
      </w:r>
      <w:r w:rsidRPr="00E20C27">
        <w:rPr>
          <w:rFonts w:ascii="仿宋" w:eastAsia="仿宋" w:hAnsi="仿宋"/>
          <w:sz w:val="32"/>
          <w:szCs w:val="32"/>
        </w:rPr>
        <w:t>400</w:t>
      </w:r>
      <w:r w:rsidRPr="00E20C27">
        <w:rPr>
          <w:rFonts w:ascii="仿宋" w:eastAsia="仿宋" w:hAnsi="仿宋" w:hint="eastAsia"/>
          <w:sz w:val="32"/>
          <w:szCs w:val="32"/>
        </w:rPr>
        <w:t>元/件，请于</w:t>
      </w:r>
      <w:smartTag w:uri="urn:schemas-microsoft-com:office:smarttags" w:element="chsdate">
        <w:smartTagPr>
          <w:attr w:name="Year" w:val="2011"/>
          <w:attr w:name="Month" w:val="9"/>
          <w:attr w:name="Day" w:val="15"/>
          <w:attr w:name="IsLunarDate" w:val="False"/>
          <w:attr w:name="IsROCDate" w:val="False"/>
        </w:smartTagPr>
        <w:r w:rsidRPr="00E20C27">
          <w:rPr>
            <w:rFonts w:ascii="仿宋" w:eastAsia="仿宋" w:hAnsi="仿宋"/>
            <w:sz w:val="32"/>
            <w:szCs w:val="32"/>
          </w:rPr>
          <w:t>9</w:t>
        </w:r>
        <w:r w:rsidRPr="00E20C27">
          <w:rPr>
            <w:rFonts w:ascii="仿宋" w:eastAsia="仿宋" w:hAnsi="仿宋" w:hint="eastAsia"/>
            <w:sz w:val="32"/>
            <w:szCs w:val="32"/>
          </w:rPr>
          <w:t>月15日</w:t>
        </w:r>
      </w:smartTag>
      <w:r w:rsidR="009D48B5" w:rsidRPr="00E20C27">
        <w:rPr>
          <w:rFonts w:ascii="仿宋" w:eastAsia="仿宋" w:hAnsi="仿宋" w:hint="eastAsia"/>
          <w:sz w:val="32"/>
          <w:szCs w:val="32"/>
        </w:rPr>
        <w:t>前汇</w:t>
      </w:r>
      <w:r w:rsidRPr="00E20C27">
        <w:rPr>
          <w:rFonts w:ascii="仿宋" w:eastAsia="仿宋" w:hAnsi="仿宋" w:hint="eastAsia"/>
          <w:sz w:val="32"/>
          <w:szCs w:val="32"/>
        </w:rPr>
        <w:t>至大赛组委会。</w:t>
      </w:r>
      <w:r w:rsidR="009D48B5" w:rsidRPr="00E20C27">
        <w:rPr>
          <w:rFonts w:ascii="仿宋" w:eastAsia="仿宋" w:hAnsi="仿宋" w:hint="eastAsia"/>
          <w:sz w:val="32"/>
          <w:szCs w:val="32"/>
        </w:rPr>
        <w:t>办理汇款时，附言部分务必填写微课编号。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（二）比赛安排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作品</w:t>
      </w:r>
      <w:r w:rsidR="009D48B5" w:rsidRPr="00E20C27">
        <w:rPr>
          <w:rFonts w:ascii="仿宋" w:eastAsia="仿宋" w:hAnsi="仿宋" w:hint="eastAsia"/>
          <w:sz w:val="32"/>
          <w:szCs w:val="32"/>
        </w:rPr>
        <w:t>上传</w:t>
      </w:r>
      <w:r w:rsidRPr="00E20C27">
        <w:rPr>
          <w:rFonts w:ascii="仿宋" w:eastAsia="仿宋" w:hAnsi="仿宋" w:hint="eastAsia"/>
          <w:sz w:val="32"/>
          <w:szCs w:val="32"/>
        </w:rPr>
        <w:t>：201</w:t>
      </w:r>
      <w:r w:rsidR="00DC4A82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年5月1日—9月15日</w:t>
      </w:r>
    </w:p>
    <w:p w:rsidR="00D04AC3" w:rsidRPr="00E20C27" w:rsidRDefault="00D04AC3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专家评审：201</w:t>
      </w:r>
      <w:r w:rsidR="00DC4A82">
        <w:rPr>
          <w:rFonts w:ascii="仿宋" w:eastAsia="仿宋" w:hAnsi="仿宋" w:hint="eastAsia"/>
          <w:sz w:val="32"/>
          <w:szCs w:val="32"/>
        </w:rPr>
        <w:t>6</w:t>
      </w:r>
      <w:r w:rsidRPr="00E20C27">
        <w:rPr>
          <w:rFonts w:ascii="仿宋" w:eastAsia="仿宋" w:hAnsi="仿宋" w:hint="eastAsia"/>
          <w:sz w:val="32"/>
          <w:szCs w:val="32"/>
        </w:rPr>
        <w:t>年9月16日—10月</w:t>
      </w:r>
      <w:r w:rsidR="00C61128" w:rsidRPr="00E20C27">
        <w:rPr>
          <w:rFonts w:ascii="仿宋" w:eastAsia="仿宋" w:hAnsi="仿宋" w:hint="eastAsia"/>
          <w:sz w:val="32"/>
          <w:szCs w:val="32"/>
        </w:rPr>
        <w:t>26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9D48B5" w:rsidP="00E20C27">
      <w:pPr>
        <w:spacing w:line="540" w:lineRule="exact"/>
        <w:ind w:leftChars="-1" w:left="-2" w:rightChars="-57" w:right="-120"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成绩公布</w:t>
      </w:r>
      <w:r w:rsidR="00D04AC3" w:rsidRPr="00E20C27">
        <w:rPr>
          <w:rFonts w:ascii="仿宋" w:eastAsia="仿宋" w:hAnsi="仿宋" w:hint="eastAsia"/>
          <w:sz w:val="32"/>
          <w:szCs w:val="32"/>
        </w:rPr>
        <w:t>：</w:t>
      </w:r>
      <w:r w:rsidR="00D04AC3" w:rsidRPr="00E20C27">
        <w:rPr>
          <w:rFonts w:ascii="仿宋" w:eastAsia="仿宋" w:hAnsi="仿宋"/>
          <w:sz w:val="32"/>
          <w:szCs w:val="32"/>
        </w:rPr>
        <w:t>20</w:t>
      </w:r>
      <w:r w:rsidR="00D04AC3" w:rsidRPr="00E20C27">
        <w:rPr>
          <w:rFonts w:ascii="仿宋" w:eastAsia="仿宋" w:hAnsi="仿宋" w:hint="eastAsia"/>
          <w:sz w:val="32"/>
          <w:szCs w:val="32"/>
        </w:rPr>
        <w:t>1</w:t>
      </w:r>
      <w:r w:rsidR="00DC4A82">
        <w:rPr>
          <w:rFonts w:ascii="仿宋" w:eastAsia="仿宋" w:hAnsi="仿宋" w:hint="eastAsia"/>
          <w:sz w:val="32"/>
          <w:szCs w:val="32"/>
        </w:rPr>
        <w:t>6</w:t>
      </w:r>
      <w:r w:rsidR="00D04AC3" w:rsidRPr="00E20C27">
        <w:rPr>
          <w:rFonts w:ascii="仿宋" w:eastAsia="仿宋" w:hAnsi="仿宋" w:hint="eastAsia"/>
          <w:sz w:val="32"/>
          <w:szCs w:val="32"/>
        </w:rPr>
        <w:t>年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="00D04AC3"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="00D04AC3" w:rsidRPr="00E20C27">
        <w:rPr>
          <w:rFonts w:ascii="仿宋" w:eastAsia="仿宋" w:hAnsi="仿宋" w:hint="eastAsia"/>
          <w:sz w:val="32"/>
          <w:szCs w:val="32"/>
        </w:rPr>
        <w:t>日</w:t>
      </w:r>
    </w:p>
    <w:p w:rsidR="00D04AC3" w:rsidRPr="00E20C27" w:rsidRDefault="00D04AC3" w:rsidP="00E20C27">
      <w:pPr>
        <w:spacing w:line="54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（三）评审办法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lastRenderedPageBreak/>
        <w:t>评审组对参赛作品进行初评、终评，评出一、二、三等奖若干</w:t>
      </w:r>
      <w:r w:rsidR="009D48B5" w:rsidRPr="00E20C27">
        <w:rPr>
          <w:rFonts w:ascii="仿宋" w:eastAsia="仿宋" w:hAnsi="仿宋" w:hint="eastAsia"/>
          <w:sz w:val="32"/>
          <w:szCs w:val="32"/>
        </w:rPr>
        <w:t>名。</w:t>
      </w:r>
      <w:r w:rsidR="00B97795" w:rsidRPr="00E20C27">
        <w:rPr>
          <w:rFonts w:ascii="仿宋" w:eastAsia="仿宋" w:hAnsi="仿宋" w:hint="eastAsia"/>
          <w:sz w:val="32"/>
          <w:szCs w:val="32"/>
        </w:rPr>
        <w:t>各奖项</w:t>
      </w:r>
      <w:r w:rsidRPr="00E20C27">
        <w:rPr>
          <w:rFonts w:ascii="仿宋" w:eastAsia="仿宋" w:hAnsi="仿宋" w:hint="eastAsia"/>
          <w:sz w:val="32"/>
          <w:szCs w:val="32"/>
        </w:rPr>
        <w:t>数量将根据参赛作品数量按比例设定。获奖名单将于</w:t>
      </w:r>
      <w:r w:rsidR="0066526C" w:rsidRPr="00E20C27">
        <w:rPr>
          <w:rFonts w:ascii="仿宋" w:eastAsia="仿宋" w:hAnsi="仿宋" w:hint="eastAsia"/>
          <w:sz w:val="32"/>
          <w:szCs w:val="32"/>
        </w:rPr>
        <w:t>10</w:t>
      </w:r>
      <w:r w:rsidRPr="00E20C27">
        <w:rPr>
          <w:rFonts w:ascii="仿宋" w:eastAsia="仿宋" w:hAnsi="仿宋" w:hint="eastAsia"/>
          <w:sz w:val="32"/>
          <w:szCs w:val="32"/>
        </w:rPr>
        <w:t>月</w:t>
      </w:r>
      <w:r w:rsidR="0066526C" w:rsidRPr="00E20C27">
        <w:rPr>
          <w:rFonts w:ascii="仿宋" w:eastAsia="仿宋" w:hAnsi="仿宋" w:hint="eastAsia"/>
          <w:sz w:val="32"/>
          <w:szCs w:val="32"/>
        </w:rPr>
        <w:t>2</w:t>
      </w:r>
      <w:r w:rsidR="00C61128" w:rsidRPr="00E20C27">
        <w:rPr>
          <w:rFonts w:ascii="仿宋" w:eastAsia="仿宋" w:hAnsi="仿宋" w:hint="eastAsia"/>
          <w:sz w:val="32"/>
          <w:szCs w:val="32"/>
        </w:rPr>
        <w:t>7</w:t>
      </w:r>
      <w:r w:rsidRPr="00E20C27">
        <w:rPr>
          <w:rFonts w:ascii="仿宋" w:eastAsia="仿宋" w:hAnsi="仿宋" w:hint="eastAsia"/>
          <w:sz w:val="32"/>
          <w:szCs w:val="32"/>
        </w:rPr>
        <w:t>日</w:t>
      </w:r>
      <w:r w:rsidR="00C61128" w:rsidRPr="00E20C27">
        <w:rPr>
          <w:rFonts w:ascii="仿宋" w:eastAsia="仿宋" w:hAnsi="仿宋" w:hint="eastAsia"/>
          <w:sz w:val="32"/>
          <w:szCs w:val="32"/>
        </w:rPr>
        <w:t>通过大赛</w:t>
      </w:r>
      <w:r w:rsidR="0096248E" w:rsidRPr="00E20C27">
        <w:rPr>
          <w:rFonts w:ascii="仿宋" w:eastAsia="仿宋" w:hAnsi="仿宋" w:hint="eastAsia"/>
          <w:sz w:val="32"/>
          <w:szCs w:val="32"/>
        </w:rPr>
        <w:t>官方微信</w:t>
      </w:r>
      <w:r w:rsidR="00401DEC" w:rsidRPr="00E20C27">
        <w:rPr>
          <w:rFonts w:ascii="仿宋" w:eastAsia="仿宋" w:hAnsi="仿宋" w:hint="eastAsia"/>
          <w:sz w:val="32"/>
          <w:szCs w:val="32"/>
        </w:rPr>
        <w:t>及</w:t>
      </w:r>
      <w:r w:rsidR="005B66A9" w:rsidRPr="00AB38EB">
        <w:rPr>
          <w:rFonts w:ascii="仿宋" w:eastAsia="仿宋" w:hAnsi="仿宋" w:hint="eastAsia"/>
          <w:sz w:val="32"/>
          <w:szCs w:val="32"/>
        </w:rPr>
        <w:t>中国教育信息化网</w:t>
      </w:r>
      <w:r w:rsidRPr="00E20C27">
        <w:rPr>
          <w:rFonts w:ascii="仿宋" w:eastAsia="仿宋" w:hAnsi="仿宋" w:hint="eastAsia"/>
          <w:sz w:val="32"/>
          <w:szCs w:val="32"/>
        </w:rPr>
        <w:t>公布。</w:t>
      </w:r>
    </w:p>
    <w:p w:rsidR="00D04AC3" w:rsidRPr="00E20C27" w:rsidRDefault="00BB3944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八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、现场观摩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组委会将以书面形式邀请获组织奖单位领导和教学管理人员、未进入决赛的作者观摩现场决赛和交流活动。</w:t>
      </w:r>
    </w:p>
    <w:p w:rsidR="00D04AC3" w:rsidRPr="00E20C27" w:rsidRDefault="00BB3944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九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、颁奖典礼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组委会将在颁奖典礼上公布决赛结果，有关领导为获奖</w:t>
      </w:r>
      <w:r w:rsidR="00CC3CD4" w:rsidRPr="00E20C27">
        <w:rPr>
          <w:rFonts w:ascii="仿宋" w:eastAsia="仿宋" w:hAnsi="仿宋" w:hint="eastAsia"/>
          <w:sz w:val="32"/>
          <w:szCs w:val="32"/>
        </w:rPr>
        <w:t>单位和个人</w:t>
      </w:r>
      <w:r w:rsidRPr="00E20C27">
        <w:rPr>
          <w:rFonts w:ascii="仿宋" w:eastAsia="仿宋" w:hAnsi="仿宋" w:hint="eastAsia"/>
          <w:sz w:val="32"/>
          <w:szCs w:val="32"/>
        </w:rPr>
        <w:t>颁奖。大赛评审组组长总结和分析课件大赛的全部评审过程、点评获奖</w:t>
      </w:r>
      <w:r w:rsidR="00EF22C6" w:rsidRPr="00E20C27">
        <w:rPr>
          <w:rFonts w:ascii="仿宋" w:eastAsia="仿宋" w:hAnsi="仿宋" w:hint="eastAsia"/>
          <w:sz w:val="32"/>
          <w:szCs w:val="32"/>
        </w:rPr>
        <w:t>作品</w:t>
      </w:r>
      <w:r w:rsidRPr="00E20C27">
        <w:rPr>
          <w:rFonts w:ascii="仿宋" w:eastAsia="仿宋" w:hAnsi="仿宋" w:hint="eastAsia"/>
          <w:sz w:val="32"/>
          <w:szCs w:val="32"/>
        </w:rPr>
        <w:t>。</w:t>
      </w:r>
    </w:p>
    <w:p w:rsidR="00D04AC3" w:rsidRPr="00E20C27" w:rsidRDefault="00C45116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十一</w:t>
      </w:r>
      <w:r w:rsidR="00D04AC3" w:rsidRPr="00E20C27">
        <w:rPr>
          <w:rFonts w:ascii="仿宋" w:eastAsia="仿宋" w:hAnsi="仿宋" w:hint="eastAsia"/>
          <w:b/>
          <w:sz w:val="32"/>
          <w:szCs w:val="32"/>
        </w:rPr>
        <w:t>、</w:t>
      </w:r>
      <w:r w:rsidR="00976BFB" w:rsidRPr="00E20C27">
        <w:rPr>
          <w:rFonts w:ascii="仿宋" w:eastAsia="仿宋" w:hAnsi="仿宋" w:hint="eastAsia"/>
          <w:b/>
          <w:sz w:val="32"/>
          <w:szCs w:val="32"/>
        </w:rPr>
        <w:t>作品邮寄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单</w:t>
      </w:r>
      <w:r w:rsidRPr="00E20C27">
        <w:rPr>
          <w:rFonts w:ascii="仿宋" w:eastAsia="仿宋" w:hAnsi="仿宋"/>
          <w:sz w:val="32"/>
          <w:szCs w:val="32"/>
        </w:rPr>
        <w:t xml:space="preserve">  </w:t>
      </w:r>
      <w:r w:rsidR="0056383A" w:rsidRPr="00E20C27">
        <w:rPr>
          <w:rFonts w:ascii="仿宋" w:eastAsia="仿宋" w:hAnsi="仿宋" w:hint="eastAsia"/>
          <w:sz w:val="32"/>
          <w:szCs w:val="32"/>
        </w:rPr>
        <w:t xml:space="preserve">  </w:t>
      </w:r>
      <w:r w:rsidRPr="00E20C27">
        <w:rPr>
          <w:rFonts w:ascii="仿宋" w:eastAsia="仿宋" w:hAnsi="仿宋" w:hint="eastAsia"/>
          <w:sz w:val="32"/>
          <w:szCs w:val="32"/>
        </w:rPr>
        <w:t>位：</w:t>
      </w:r>
      <w:r w:rsidR="00AB38EB" w:rsidRPr="00880863">
        <w:rPr>
          <w:rFonts w:ascii="仿宋" w:eastAsia="仿宋" w:hAnsi="仿宋" w:hint="eastAsia"/>
          <w:sz w:val="32"/>
          <w:szCs w:val="32"/>
        </w:rPr>
        <w:t>全国多媒体</w:t>
      </w:r>
      <w:r w:rsidRPr="00880863">
        <w:rPr>
          <w:rFonts w:ascii="仿宋" w:eastAsia="仿宋" w:hAnsi="仿宋" w:hint="eastAsia"/>
          <w:sz w:val="32"/>
          <w:szCs w:val="32"/>
        </w:rPr>
        <w:t>课件大赛组委会</w:t>
      </w:r>
    </w:p>
    <w:p w:rsidR="00976BFB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地</w:t>
      </w:r>
      <w:r w:rsidRPr="00E20C27">
        <w:rPr>
          <w:rFonts w:ascii="仿宋" w:eastAsia="仿宋" w:hAnsi="仿宋"/>
          <w:sz w:val="32"/>
          <w:szCs w:val="32"/>
        </w:rPr>
        <w:t xml:space="preserve">  </w:t>
      </w:r>
      <w:r w:rsidR="0056383A" w:rsidRPr="00E20C27">
        <w:rPr>
          <w:rFonts w:ascii="仿宋" w:eastAsia="仿宋" w:hAnsi="仿宋" w:hint="eastAsia"/>
          <w:sz w:val="32"/>
          <w:szCs w:val="32"/>
        </w:rPr>
        <w:t xml:space="preserve">  </w:t>
      </w:r>
      <w:r w:rsidRPr="00E20C27">
        <w:rPr>
          <w:rFonts w:ascii="仿宋" w:eastAsia="仿宋" w:hAnsi="仿宋" w:hint="eastAsia"/>
          <w:sz w:val="32"/>
          <w:szCs w:val="32"/>
        </w:rPr>
        <w:t>址：北京西单大木仓胡同37号教育部</w:t>
      </w:r>
      <w:r w:rsidRPr="00AB38EB">
        <w:rPr>
          <w:rFonts w:ascii="仿宋" w:eastAsia="仿宋" w:hAnsi="仿宋" w:hint="eastAsia"/>
          <w:sz w:val="32"/>
          <w:szCs w:val="32"/>
        </w:rPr>
        <w:t>业务楼416</w:t>
      </w:r>
      <w:r w:rsidRPr="00E20C27">
        <w:rPr>
          <w:rFonts w:ascii="仿宋" w:eastAsia="仿宋" w:hAnsi="仿宋" w:hint="eastAsia"/>
          <w:sz w:val="32"/>
          <w:szCs w:val="32"/>
        </w:rPr>
        <w:t>室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邮政编码：100816</w:t>
      </w:r>
    </w:p>
    <w:p w:rsidR="00D04AC3" w:rsidRPr="00E20C27" w:rsidRDefault="00EC3EF0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 xml:space="preserve">收 件 </w:t>
      </w:r>
      <w:r w:rsidR="00D51C77" w:rsidRPr="00E20C27">
        <w:rPr>
          <w:rFonts w:ascii="仿宋" w:eastAsia="仿宋" w:hAnsi="仿宋" w:hint="eastAsia"/>
          <w:sz w:val="32"/>
          <w:szCs w:val="32"/>
        </w:rPr>
        <w:t>人：</w:t>
      </w:r>
      <w:r w:rsidR="005B66A9">
        <w:rPr>
          <w:rFonts w:ascii="仿宋" w:eastAsia="仿宋" w:hAnsi="仿宋" w:hint="eastAsia"/>
          <w:sz w:val="32"/>
          <w:szCs w:val="32"/>
        </w:rPr>
        <w:t>王正言</w:t>
      </w:r>
    </w:p>
    <w:p w:rsidR="005B66A9" w:rsidRDefault="005B66A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人：刘敏、</w:t>
      </w:r>
      <w:r w:rsidR="001B1315">
        <w:rPr>
          <w:rFonts w:ascii="仿宋" w:eastAsia="仿宋" w:hAnsi="仿宋" w:hint="eastAsia"/>
          <w:sz w:val="32"/>
          <w:szCs w:val="32"/>
        </w:rPr>
        <w:t>梁晓明、戴爽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联系电话：</w:t>
      </w:r>
      <w:r w:rsidR="005B66A9">
        <w:rPr>
          <w:rFonts w:ascii="仿宋" w:eastAsia="仿宋" w:hAnsi="仿宋" w:hint="eastAsia"/>
          <w:sz w:val="32"/>
          <w:szCs w:val="32"/>
        </w:rPr>
        <w:t>010-66083028、</w:t>
      </w:r>
      <w:r w:rsidR="001B1315">
        <w:rPr>
          <w:rFonts w:ascii="仿宋" w:eastAsia="仿宋" w:hAnsi="仿宋" w:hint="eastAsia"/>
          <w:sz w:val="32"/>
          <w:szCs w:val="32"/>
        </w:rPr>
        <w:t>66068611、66092202</w:t>
      </w:r>
    </w:p>
    <w:p w:rsidR="00D04AC3" w:rsidRPr="00E20C27" w:rsidRDefault="00D04AC3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0C27">
        <w:rPr>
          <w:rFonts w:ascii="仿宋" w:eastAsia="仿宋" w:hAnsi="仿宋" w:hint="eastAsia"/>
          <w:sz w:val="32"/>
          <w:szCs w:val="32"/>
        </w:rPr>
        <w:t>电子邮件：</w:t>
      </w:r>
      <w:r w:rsidR="001B1315">
        <w:rPr>
          <w:rFonts w:ascii="仿宋" w:eastAsia="仿宋" w:hAnsi="仿宋" w:hint="eastAsia"/>
          <w:sz w:val="32"/>
          <w:szCs w:val="32"/>
        </w:rPr>
        <w:t>wzhy@moe.edu.cn</w:t>
      </w:r>
    </w:p>
    <w:p w:rsidR="00D04AC3" w:rsidRPr="00E20C27" w:rsidRDefault="00D04AC3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E20C27">
        <w:rPr>
          <w:rFonts w:ascii="仿宋" w:eastAsia="仿宋" w:hAnsi="仿宋" w:hint="eastAsia"/>
          <w:b/>
          <w:sz w:val="32"/>
          <w:szCs w:val="32"/>
        </w:rPr>
        <w:t>十</w:t>
      </w:r>
      <w:r w:rsidR="00C45116" w:rsidRPr="00E20C27">
        <w:rPr>
          <w:rFonts w:ascii="仿宋" w:eastAsia="仿宋" w:hAnsi="仿宋" w:hint="eastAsia"/>
          <w:b/>
          <w:sz w:val="32"/>
          <w:szCs w:val="32"/>
        </w:rPr>
        <w:t>二</w:t>
      </w:r>
      <w:r w:rsidRPr="00E20C27">
        <w:rPr>
          <w:rFonts w:ascii="仿宋" w:eastAsia="仿宋" w:hAnsi="仿宋" w:hint="eastAsia"/>
          <w:b/>
          <w:sz w:val="32"/>
          <w:szCs w:val="32"/>
        </w:rPr>
        <w:t>、汇款办法</w:t>
      </w:r>
    </w:p>
    <w:p w:rsidR="007A4ED9" w:rsidRPr="00AB38EB" w:rsidRDefault="007A4ED9" w:rsidP="000C38E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银行汇款</w:t>
      </w:r>
    </w:p>
    <w:p w:rsidR="007A4ED9" w:rsidRPr="00AB38EB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开</w:t>
      </w:r>
      <w:r w:rsidRPr="00AB38EB">
        <w:rPr>
          <w:rFonts w:ascii="仿宋" w:eastAsia="仿宋" w:hAnsi="仿宋"/>
          <w:sz w:val="32"/>
          <w:szCs w:val="32"/>
        </w:rPr>
        <w:t xml:space="preserve"> </w:t>
      </w:r>
      <w:r w:rsidRPr="00AB38EB">
        <w:rPr>
          <w:rFonts w:ascii="仿宋" w:eastAsia="仿宋" w:hAnsi="仿宋" w:hint="eastAsia"/>
          <w:sz w:val="32"/>
          <w:szCs w:val="32"/>
        </w:rPr>
        <w:t>户</w:t>
      </w:r>
      <w:r w:rsidRPr="00AB38EB">
        <w:rPr>
          <w:rFonts w:ascii="仿宋" w:eastAsia="仿宋" w:hAnsi="仿宋"/>
          <w:sz w:val="32"/>
          <w:szCs w:val="32"/>
        </w:rPr>
        <w:t xml:space="preserve"> </w:t>
      </w:r>
      <w:r w:rsidRPr="00AB38EB">
        <w:rPr>
          <w:rFonts w:ascii="仿宋" w:eastAsia="仿宋" w:hAnsi="仿宋" w:hint="eastAsia"/>
          <w:sz w:val="32"/>
          <w:szCs w:val="32"/>
        </w:rPr>
        <w:t>行：中国光大银行</w:t>
      </w:r>
      <w:bookmarkStart w:id="2" w:name="_GoBack"/>
      <w:bookmarkEnd w:id="2"/>
      <w:r w:rsidRPr="00AB38EB">
        <w:rPr>
          <w:rFonts w:ascii="仿宋" w:eastAsia="仿宋" w:hAnsi="仿宋" w:hint="eastAsia"/>
          <w:sz w:val="32"/>
          <w:szCs w:val="32"/>
        </w:rPr>
        <w:t>北京礼士路支行</w:t>
      </w:r>
    </w:p>
    <w:p w:rsidR="007A4ED9" w:rsidRPr="00AB38EB" w:rsidRDefault="007A4ED9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账</w:t>
      </w:r>
      <w:r w:rsidRPr="00AB38EB">
        <w:rPr>
          <w:rFonts w:ascii="仿宋" w:eastAsia="仿宋" w:hAnsi="仿宋"/>
          <w:sz w:val="32"/>
          <w:szCs w:val="32"/>
        </w:rPr>
        <w:t xml:space="preserve">    </w:t>
      </w:r>
      <w:r w:rsidRPr="00AB38EB">
        <w:rPr>
          <w:rFonts w:ascii="仿宋" w:eastAsia="仿宋" w:hAnsi="仿宋" w:hint="eastAsia"/>
          <w:sz w:val="32"/>
          <w:szCs w:val="32"/>
        </w:rPr>
        <w:t>号：</w:t>
      </w:r>
      <w:r w:rsidR="0066526C" w:rsidRPr="00AB38EB">
        <w:rPr>
          <w:rFonts w:ascii="仿宋" w:eastAsia="仿宋" w:hAnsi="仿宋"/>
          <w:sz w:val="32"/>
          <w:szCs w:val="32"/>
        </w:rPr>
        <w:t>0875011201003010364</w:t>
      </w:r>
      <w:r w:rsidRPr="00AB38EB">
        <w:rPr>
          <w:rFonts w:ascii="仿宋" w:eastAsia="仿宋" w:hAnsi="仿宋"/>
          <w:sz w:val="32"/>
          <w:szCs w:val="32"/>
        </w:rPr>
        <w:t>86</w:t>
      </w:r>
    </w:p>
    <w:p w:rsidR="007A4ED9" w:rsidRDefault="007A4ED9" w:rsidP="00E20C27">
      <w:pPr>
        <w:spacing w:line="540" w:lineRule="exact"/>
        <w:ind w:firstLineChars="200" w:firstLine="640"/>
        <w:rPr>
          <w:rFonts w:ascii="Calibri" w:eastAsia="仿宋" w:hAnsi="Calibri" w:cs="Calibri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账</w:t>
      </w:r>
      <w:r w:rsidRPr="00AB38EB">
        <w:rPr>
          <w:rFonts w:ascii="仿宋" w:eastAsia="仿宋" w:hAnsi="仿宋"/>
          <w:sz w:val="32"/>
          <w:szCs w:val="32"/>
        </w:rPr>
        <w:t xml:space="preserve">    </w:t>
      </w:r>
      <w:r w:rsidRPr="00AB38EB">
        <w:rPr>
          <w:rFonts w:ascii="仿宋" w:eastAsia="仿宋" w:hAnsi="仿宋" w:hint="eastAsia"/>
          <w:sz w:val="32"/>
          <w:szCs w:val="32"/>
        </w:rPr>
        <w:t>户：北京博汇英才教育咨询有限责任公司</w:t>
      </w:r>
      <w:r w:rsidRPr="00AB38EB">
        <w:rPr>
          <w:rFonts w:ascii="Calibri" w:eastAsia="仿宋" w:hAnsi="Calibri" w:cs="Calibri"/>
          <w:sz w:val="32"/>
          <w:szCs w:val="32"/>
        </w:rPr>
        <w:t> </w:t>
      </w:r>
    </w:p>
    <w:p w:rsidR="00D22C75" w:rsidRPr="00D22C75" w:rsidRDefault="00D22C75" w:rsidP="00133B37">
      <w:pPr>
        <w:spacing w:line="540" w:lineRule="exact"/>
        <w:ind w:firstLineChars="200" w:firstLine="643"/>
        <w:rPr>
          <w:rFonts w:ascii="仿宋" w:eastAsia="仿宋" w:hAnsi="仿宋"/>
          <w:b/>
          <w:bCs/>
          <w:color w:val="FF0000"/>
          <w:sz w:val="32"/>
          <w:szCs w:val="32"/>
        </w:rPr>
      </w:pPr>
      <w:r w:rsidRPr="00D22C75">
        <w:rPr>
          <w:rFonts w:ascii="Calibri" w:eastAsia="仿宋" w:hAnsi="Calibri" w:cs="Calibri" w:hint="eastAsia"/>
          <w:b/>
          <w:bCs/>
          <w:color w:val="FF0000"/>
          <w:sz w:val="32"/>
          <w:szCs w:val="32"/>
        </w:rPr>
        <w:lastRenderedPageBreak/>
        <w:t>注：请勿直接存现金</w:t>
      </w:r>
      <w:r>
        <w:rPr>
          <w:rFonts w:ascii="Calibri" w:eastAsia="仿宋" w:hAnsi="Calibri" w:cs="Calibri" w:hint="eastAsia"/>
          <w:b/>
          <w:bCs/>
          <w:color w:val="FF0000"/>
          <w:sz w:val="32"/>
          <w:szCs w:val="32"/>
        </w:rPr>
        <w:t>。</w:t>
      </w:r>
    </w:p>
    <w:p w:rsidR="00D04AC3" w:rsidRPr="00AB38EB" w:rsidRDefault="00C45116" w:rsidP="00133B37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AB38EB">
        <w:rPr>
          <w:rFonts w:ascii="仿宋" w:eastAsia="仿宋" w:hAnsi="仿宋" w:hint="eastAsia"/>
          <w:b/>
          <w:sz w:val="32"/>
          <w:szCs w:val="32"/>
        </w:rPr>
        <w:t>十三、指定网站</w:t>
      </w:r>
    </w:p>
    <w:p w:rsidR="00E20C27" w:rsidRPr="00AB38EB" w:rsidRDefault="00AB38EB" w:rsidP="00E20C27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AB38EB">
        <w:rPr>
          <w:rFonts w:ascii="仿宋" w:eastAsia="仿宋" w:hAnsi="仿宋" w:hint="eastAsia"/>
          <w:sz w:val="32"/>
          <w:szCs w:val="32"/>
        </w:rPr>
        <w:t>中国教育信息化</w:t>
      </w:r>
      <w:r w:rsidR="00433082" w:rsidRPr="00AB38EB">
        <w:rPr>
          <w:rFonts w:ascii="仿宋" w:eastAsia="仿宋" w:hAnsi="仿宋" w:hint="eastAsia"/>
          <w:sz w:val="32"/>
          <w:szCs w:val="32"/>
        </w:rPr>
        <w:t>网（</w:t>
      </w:r>
      <w:r w:rsidRPr="00AB38EB">
        <w:rPr>
          <w:rFonts w:ascii="仿宋" w:eastAsia="仿宋" w:hAnsi="仿宋"/>
          <w:sz w:val="32"/>
          <w:szCs w:val="32"/>
        </w:rPr>
        <w:t>www.ict.edu.cn</w:t>
      </w:r>
      <w:r w:rsidR="00433082" w:rsidRPr="00AB38EB">
        <w:rPr>
          <w:rFonts w:ascii="仿宋" w:eastAsia="仿宋" w:hAnsi="仿宋" w:hint="eastAsia"/>
          <w:sz w:val="32"/>
          <w:szCs w:val="32"/>
        </w:rPr>
        <w:t>）</w:t>
      </w:r>
    </w:p>
    <w:sectPr w:rsidR="00E20C27" w:rsidRPr="00AB38EB" w:rsidSect="00B502C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20" w:footer="720" w:gutter="0"/>
      <w:pgNumType w:start="5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C2" w:rsidRDefault="00B50EC2" w:rsidP="00B90985">
      <w:r>
        <w:separator/>
      </w:r>
    </w:p>
  </w:endnote>
  <w:endnote w:type="continuationSeparator" w:id="0">
    <w:p w:rsidR="00B50EC2" w:rsidRDefault="00B50EC2" w:rsidP="00B9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9E6" w:rsidRPr="00B502C3" w:rsidRDefault="00B502C3">
    <w:pPr>
      <w:pStyle w:val="a4"/>
      <w:rPr>
        <w:rFonts w:asciiTheme="minorEastAsia" w:eastAsiaTheme="minorEastAsia" w:hAnsiTheme="minorEastAsia"/>
        <w:sz w:val="28"/>
        <w:szCs w:val="28"/>
      </w:rPr>
    </w:pPr>
    <w:r w:rsidRPr="00B502C3">
      <w:rPr>
        <w:rFonts w:asciiTheme="minorEastAsia" w:eastAsiaTheme="minorEastAsia" w:hAnsiTheme="minorEastAsia"/>
        <w:sz w:val="28"/>
        <w:szCs w:val="28"/>
      </w:rPr>
      <w:t>-</w:t>
    </w:r>
    <w:sdt>
      <w:sdtPr>
        <w:rPr>
          <w:rFonts w:asciiTheme="minorEastAsia" w:eastAsiaTheme="minorEastAsia" w:hAnsiTheme="minorEastAsia"/>
          <w:sz w:val="28"/>
          <w:szCs w:val="28"/>
        </w:rPr>
        <w:id w:val="-1247335609"/>
        <w:docPartObj>
          <w:docPartGallery w:val="Page Numbers (Bottom of Page)"/>
          <w:docPartUnique/>
        </w:docPartObj>
      </w:sdtPr>
      <w:sdtContent>
        <w:r w:rsidRPr="00B502C3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502C3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502C3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B502C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10</w:t>
        </w:r>
        <w:r w:rsidRPr="00B502C3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B502C3">
          <w:rPr>
            <w:rFonts w:asciiTheme="minorEastAsia" w:eastAsiaTheme="minorEastAsia" w:hAnsiTheme="minorEastAsia"/>
            <w:sz w:val="28"/>
            <w:szCs w:val="28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037256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A39E6" w:rsidRPr="001A39E6" w:rsidRDefault="001A39E6" w:rsidP="001A39E6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1A39E6">
          <w:rPr>
            <w:rFonts w:asciiTheme="minorEastAsia" w:eastAsiaTheme="minorEastAsia" w:hAnsiTheme="minorEastAsia"/>
            <w:sz w:val="28"/>
            <w:szCs w:val="28"/>
          </w:rPr>
          <w:t>-</w:t>
        </w:r>
        <w:r w:rsidRPr="001A39E6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A39E6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A39E6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B502C3" w:rsidRPr="00B502C3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9</w:t>
        </w:r>
        <w:r w:rsidRPr="001A39E6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 w:rsidRPr="001A39E6">
          <w:rPr>
            <w:rFonts w:asciiTheme="minorEastAsia" w:eastAsiaTheme="minorEastAsia" w:hAnsiTheme="minorEastAsia"/>
            <w:sz w:val="28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C2" w:rsidRDefault="00B50EC2" w:rsidP="00B90985">
      <w:r>
        <w:separator/>
      </w:r>
    </w:p>
  </w:footnote>
  <w:footnote w:type="continuationSeparator" w:id="0">
    <w:p w:rsidR="00B50EC2" w:rsidRDefault="00B50EC2" w:rsidP="00B9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2C6" w:rsidRDefault="00EF22C6" w:rsidP="00EF22C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4B75"/>
    <w:multiLevelType w:val="hybridMultilevel"/>
    <w:tmpl w:val="FB00B698"/>
    <w:lvl w:ilvl="0" w:tplc="8FBCCAA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B0F6FF9"/>
    <w:multiLevelType w:val="hybridMultilevel"/>
    <w:tmpl w:val="25D6ECAC"/>
    <w:lvl w:ilvl="0" w:tplc="DD8CDA08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4AC3"/>
    <w:rsid w:val="00001E34"/>
    <w:rsid w:val="00006AD6"/>
    <w:rsid w:val="000236C8"/>
    <w:rsid w:val="000241FF"/>
    <w:rsid w:val="000412FE"/>
    <w:rsid w:val="00043493"/>
    <w:rsid w:val="00071F35"/>
    <w:rsid w:val="00081C03"/>
    <w:rsid w:val="000B1F5A"/>
    <w:rsid w:val="000B2227"/>
    <w:rsid w:val="000B3DFC"/>
    <w:rsid w:val="000C38E8"/>
    <w:rsid w:val="000C73E5"/>
    <w:rsid w:val="000D3CA4"/>
    <w:rsid w:val="000D4417"/>
    <w:rsid w:val="00120787"/>
    <w:rsid w:val="00133B37"/>
    <w:rsid w:val="0015324A"/>
    <w:rsid w:val="00154D3E"/>
    <w:rsid w:val="00176B58"/>
    <w:rsid w:val="0018610A"/>
    <w:rsid w:val="00190EA9"/>
    <w:rsid w:val="00196624"/>
    <w:rsid w:val="001968CE"/>
    <w:rsid w:val="001A39E6"/>
    <w:rsid w:val="001A55D2"/>
    <w:rsid w:val="001A7CCF"/>
    <w:rsid w:val="001B1315"/>
    <w:rsid w:val="001B7ADF"/>
    <w:rsid w:val="001C3808"/>
    <w:rsid w:val="001C3AEB"/>
    <w:rsid w:val="001E2B8E"/>
    <w:rsid w:val="001E3340"/>
    <w:rsid w:val="001F15A8"/>
    <w:rsid w:val="00200393"/>
    <w:rsid w:val="002053E3"/>
    <w:rsid w:val="0021178B"/>
    <w:rsid w:val="00260526"/>
    <w:rsid w:val="00265684"/>
    <w:rsid w:val="0026775A"/>
    <w:rsid w:val="0027685D"/>
    <w:rsid w:val="00284D20"/>
    <w:rsid w:val="00295FAC"/>
    <w:rsid w:val="00296CF2"/>
    <w:rsid w:val="002E3A98"/>
    <w:rsid w:val="002E54EC"/>
    <w:rsid w:val="002E55A6"/>
    <w:rsid w:val="002F72E9"/>
    <w:rsid w:val="00301D40"/>
    <w:rsid w:val="00307D72"/>
    <w:rsid w:val="00323063"/>
    <w:rsid w:val="003303B7"/>
    <w:rsid w:val="0035409E"/>
    <w:rsid w:val="003547B6"/>
    <w:rsid w:val="00355BCF"/>
    <w:rsid w:val="00364DCF"/>
    <w:rsid w:val="003710E2"/>
    <w:rsid w:val="0037393E"/>
    <w:rsid w:val="00385D69"/>
    <w:rsid w:val="003A4252"/>
    <w:rsid w:val="003B2D0C"/>
    <w:rsid w:val="003B61D6"/>
    <w:rsid w:val="003B71D9"/>
    <w:rsid w:val="003C0F9B"/>
    <w:rsid w:val="003C5426"/>
    <w:rsid w:val="003D035F"/>
    <w:rsid w:val="003D4626"/>
    <w:rsid w:val="00401DEC"/>
    <w:rsid w:val="004039CD"/>
    <w:rsid w:val="004064D3"/>
    <w:rsid w:val="004156D4"/>
    <w:rsid w:val="00433082"/>
    <w:rsid w:val="004778FA"/>
    <w:rsid w:val="004833B5"/>
    <w:rsid w:val="00491DE2"/>
    <w:rsid w:val="00493FB5"/>
    <w:rsid w:val="004A2873"/>
    <w:rsid w:val="004A2AAD"/>
    <w:rsid w:val="004A6858"/>
    <w:rsid w:val="004A7312"/>
    <w:rsid w:val="004D043E"/>
    <w:rsid w:val="004D1B0C"/>
    <w:rsid w:val="004E7977"/>
    <w:rsid w:val="004F7ED2"/>
    <w:rsid w:val="00503F2F"/>
    <w:rsid w:val="00504E32"/>
    <w:rsid w:val="0053793D"/>
    <w:rsid w:val="00540A37"/>
    <w:rsid w:val="00540F9F"/>
    <w:rsid w:val="00556D87"/>
    <w:rsid w:val="0056383A"/>
    <w:rsid w:val="00592E4A"/>
    <w:rsid w:val="005B66A9"/>
    <w:rsid w:val="005B6A06"/>
    <w:rsid w:val="005C69FF"/>
    <w:rsid w:val="006000D5"/>
    <w:rsid w:val="00605DBE"/>
    <w:rsid w:val="00630037"/>
    <w:rsid w:val="006355F2"/>
    <w:rsid w:val="0066526C"/>
    <w:rsid w:val="006A7FBD"/>
    <w:rsid w:val="006C309D"/>
    <w:rsid w:val="006C54F4"/>
    <w:rsid w:val="006F472A"/>
    <w:rsid w:val="006F6575"/>
    <w:rsid w:val="00713A1F"/>
    <w:rsid w:val="00722162"/>
    <w:rsid w:val="007227C4"/>
    <w:rsid w:val="00726D9B"/>
    <w:rsid w:val="0073596C"/>
    <w:rsid w:val="0077773B"/>
    <w:rsid w:val="007A4ED9"/>
    <w:rsid w:val="007C451E"/>
    <w:rsid w:val="007C7317"/>
    <w:rsid w:val="007D5B9B"/>
    <w:rsid w:val="007D7AEF"/>
    <w:rsid w:val="007E4CC3"/>
    <w:rsid w:val="007F1420"/>
    <w:rsid w:val="007F58BA"/>
    <w:rsid w:val="007F66A9"/>
    <w:rsid w:val="0082780E"/>
    <w:rsid w:val="0084169A"/>
    <w:rsid w:val="00862610"/>
    <w:rsid w:val="00880863"/>
    <w:rsid w:val="008F6FD7"/>
    <w:rsid w:val="0090257B"/>
    <w:rsid w:val="009330D0"/>
    <w:rsid w:val="00944983"/>
    <w:rsid w:val="0095050B"/>
    <w:rsid w:val="009621C6"/>
    <w:rsid w:val="0096248E"/>
    <w:rsid w:val="00976BFB"/>
    <w:rsid w:val="00983E36"/>
    <w:rsid w:val="00986553"/>
    <w:rsid w:val="009A64C6"/>
    <w:rsid w:val="009C758F"/>
    <w:rsid w:val="009D48B5"/>
    <w:rsid w:val="009E4C47"/>
    <w:rsid w:val="00A01865"/>
    <w:rsid w:val="00A04C93"/>
    <w:rsid w:val="00A06411"/>
    <w:rsid w:val="00A27CB1"/>
    <w:rsid w:val="00A342DC"/>
    <w:rsid w:val="00A3603E"/>
    <w:rsid w:val="00A53BE3"/>
    <w:rsid w:val="00A73AC4"/>
    <w:rsid w:val="00A85ED1"/>
    <w:rsid w:val="00AB01B6"/>
    <w:rsid w:val="00AB38EB"/>
    <w:rsid w:val="00AC0F6E"/>
    <w:rsid w:val="00AD584D"/>
    <w:rsid w:val="00AE6C21"/>
    <w:rsid w:val="00AF4678"/>
    <w:rsid w:val="00AF7780"/>
    <w:rsid w:val="00B01710"/>
    <w:rsid w:val="00B502C3"/>
    <w:rsid w:val="00B50EC2"/>
    <w:rsid w:val="00B552C1"/>
    <w:rsid w:val="00B56B84"/>
    <w:rsid w:val="00B60E69"/>
    <w:rsid w:val="00B73B49"/>
    <w:rsid w:val="00B855D0"/>
    <w:rsid w:val="00B90985"/>
    <w:rsid w:val="00B97795"/>
    <w:rsid w:val="00BA1FD8"/>
    <w:rsid w:val="00BB3944"/>
    <w:rsid w:val="00BC6800"/>
    <w:rsid w:val="00BD6ADB"/>
    <w:rsid w:val="00BE025E"/>
    <w:rsid w:val="00BE0C4A"/>
    <w:rsid w:val="00BF2B03"/>
    <w:rsid w:val="00C24542"/>
    <w:rsid w:val="00C311BA"/>
    <w:rsid w:val="00C32F8D"/>
    <w:rsid w:val="00C333E8"/>
    <w:rsid w:val="00C36C93"/>
    <w:rsid w:val="00C43B77"/>
    <w:rsid w:val="00C45116"/>
    <w:rsid w:val="00C51DFF"/>
    <w:rsid w:val="00C61128"/>
    <w:rsid w:val="00C72230"/>
    <w:rsid w:val="00C77886"/>
    <w:rsid w:val="00C8652C"/>
    <w:rsid w:val="00CC3CD4"/>
    <w:rsid w:val="00CC5C3C"/>
    <w:rsid w:val="00CD08CC"/>
    <w:rsid w:val="00D03614"/>
    <w:rsid w:val="00D040B2"/>
    <w:rsid w:val="00D04AC3"/>
    <w:rsid w:val="00D22C75"/>
    <w:rsid w:val="00D34B6E"/>
    <w:rsid w:val="00D35F8C"/>
    <w:rsid w:val="00D51C77"/>
    <w:rsid w:val="00D86724"/>
    <w:rsid w:val="00D90BCE"/>
    <w:rsid w:val="00DA5285"/>
    <w:rsid w:val="00DA6957"/>
    <w:rsid w:val="00DC4A82"/>
    <w:rsid w:val="00DD6A08"/>
    <w:rsid w:val="00DE1005"/>
    <w:rsid w:val="00DE5AF9"/>
    <w:rsid w:val="00DE5E1D"/>
    <w:rsid w:val="00E126A0"/>
    <w:rsid w:val="00E20C27"/>
    <w:rsid w:val="00E21CDD"/>
    <w:rsid w:val="00E53D9A"/>
    <w:rsid w:val="00E75437"/>
    <w:rsid w:val="00EC3EF0"/>
    <w:rsid w:val="00ED3B21"/>
    <w:rsid w:val="00EE747D"/>
    <w:rsid w:val="00EF22C6"/>
    <w:rsid w:val="00EF601C"/>
    <w:rsid w:val="00F2552D"/>
    <w:rsid w:val="00F35540"/>
    <w:rsid w:val="00F40FFC"/>
    <w:rsid w:val="00F929C9"/>
    <w:rsid w:val="00FA424C"/>
    <w:rsid w:val="00FA757A"/>
    <w:rsid w:val="00F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4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C3"/>
    <w:pPr>
      <w:widowControl w:val="0"/>
      <w:spacing w:before="0" w:beforeAutospacing="0"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04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AC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1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1F5A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3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3FB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9621C6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9621C6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unhideWhenUsed/>
    <w:rsid w:val="00081C0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E4C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6</Pages>
  <Words>355</Words>
  <Characters>2030</Characters>
  <Application>Microsoft Office Word</Application>
  <DocSecurity>0</DocSecurity>
  <Lines>16</Lines>
  <Paragraphs>4</Paragraphs>
  <ScaleCrop>false</ScaleCrop>
  <Company>微软中国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薛佳</dc:creator>
  <cp:keywords/>
  <dc:description/>
  <cp:lastModifiedBy>chen</cp:lastModifiedBy>
  <cp:revision>31</cp:revision>
  <cp:lastPrinted>2016-03-30T01:39:00Z</cp:lastPrinted>
  <dcterms:created xsi:type="dcterms:W3CDTF">2015-03-19T08:15:00Z</dcterms:created>
  <dcterms:modified xsi:type="dcterms:W3CDTF">2016-05-11T07:55:00Z</dcterms:modified>
</cp:coreProperties>
</file>